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EE" w:rsidRDefault="00EE32EE" w:rsidP="00EE32EE">
      <w:pPr>
        <w:jc w:val="center"/>
        <w:rPr>
          <w:b/>
        </w:rPr>
      </w:pPr>
      <w:r>
        <w:rPr>
          <w:b/>
        </w:rPr>
        <w:t>ZAPYTANIE OFERTOWE</w:t>
      </w:r>
    </w:p>
    <w:p w:rsidR="00C813FF" w:rsidRDefault="00C813FF" w:rsidP="00EE32EE">
      <w:pPr>
        <w:jc w:val="center"/>
        <w:rPr>
          <w:b/>
        </w:rPr>
      </w:pPr>
    </w:p>
    <w:p w:rsidR="00FB384F" w:rsidRDefault="00EE32EE" w:rsidP="00FB384F">
      <w:pPr>
        <w:jc w:val="center"/>
      </w:pPr>
      <w:r>
        <w:t>w związku z realizacją projek</w:t>
      </w:r>
      <w:r w:rsidR="00FB384F">
        <w:t xml:space="preserve">tu </w:t>
      </w:r>
      <w:proofErr w:type="spellStart"/>
      <w:r w:rsidR="00FB384F">
        <w:t>pn</w:t>
      </w:r>
      <w:proofErr w:type="spellEnd"/>
      <w:r w:rsidR="00FB384F">
        <w:t>.:</w:t>
      </w:r>
      <w:r w:rsidR="00FB384F">
        <w:rPr>
          <w:szCs w:val="24"/>
        </w:rPr>
        <w:t xml:space="preserve">„Promocja babiogórskiego dziedzictwa kulturowego i przyrodniczego” </w:t>
      </w:r>
      <w:r>
        <w:t xml:space="preserve">w ramach Programu Współpracy Transgranicznej </w:t>
      </w:r>
      <w:r w:rsidR="00FB384F">
        <w:t>INTERREG VA</w:t>
      </w:r>
    </w:p>
    <w:p w:rsidR="00EE32EE" w:rsidRPr="00FB384F" w:rsidRDefault="00FB384F" w:rsidP="00FB384F">
      <w:pPr>
        <w:jc w:val="center"/>
        <w:rPr>
          <w:szCs w:val="24"/>
        </w:rPr>
      </w:pPr>
      <w:r>
        <w:t xml:space="preserve"> Polska –Słowacja 2014 – 2020</w:t>
      </w:r>
      <w:r w:rsidR="00EE32EE">
        <w:t>.</w:t>
      </w:r>
    </w:p>
    <w:p w:rsidR="00EE32EE" w:rsidRDefault="00EE32EE" w:rsidP="00EE32EE"/>
    <w:p w:rsidR="00EE32EE" w:rsidRDefault="00EE32EE" w:rsidP="00EE32EE">
      <w:pPr>
        <w:jc w:val="both"/>
        <w:rPr>
          <w:b/>
        </w:rPr>
      </w:pPr>
      <w:r>
        <w:rPr>
          <w:b/>
        </w:rPr>
        <w:t>I. Zamawiający:</w:t>
      </w:r>
    </w:p>
    <w:p w:rsidR="00EE32EE" w:rsidRDefault="00FB384F" w:rsidP="00EE32EE">
      <w:pPr>
        <w:jc w:val="both"/>
      </w:pPr>
      <w:r>
        <w:t>Powiat Suski, ul. Kościelna 5b</w:t>
      </w:r>
      <w:r w:rsidR="00EE32EE">
        <w:t xml:space="preserve">, 34-200 Sucha Beskidzka  </w:t>
      </w:r>
    </w:p>
    <w:p w:rsidR="00EE32EE" w:rsidRDefault="00EE32EE" w:rsidP="00EE32EE">
      <w:pPr>
        <w:jc w:val="both"/>
      </w:pPr>
    </w:p>
    <w:p w:rsidR="00EE32EE" w:rsidRDefault="00EE32EE" w:rsidP="00EE32EE">
      <w:pPr>
        <w:jc w:val="both"/>
        <w:rPr>
          <w:b/>
        </w:rPr>
      </w:pPr>
      <w:r>
        <w:rPr>
          <w:b/>
        </w:rPr>
        <w:t>II. Określenie zapotrzebowania:</w:t>
      </w:r>
    </w:p>
    <w:p w:rsidR="00EE32EE" w:rsidRDefault="00EE32EE" w:rsidP="00EE32EE">
      <w:pPr>
        <w:jc w:val="both"/>
      </w:pPr>
      <w:r>
        <w:t xml:space="preserve">Zakup </w:t>
      </w:r>
      <w:r w:rsidR="00FB384F">
        <w:t xml:space="preserve">licencji niewyłącznej na fotografie </w:t>
      </w:r>
      <w:r w:rsidR="00763234">
        <w:t>przedstawiające</w:t>
      </w:r>
      <w:r>
        <w:t xml:space="preserve"> walory </w:t>
      </w:r>
      <w:r w:rsidR="00FB384F">
        <w:t xml:space="preserve">i bogactwo </w:t>
      </w:r>
      <w:r>
        <w:t>przyrodnicze</w:t>
      </w:r>
      <w:r w:rsidR="00FB384F">
        <w:t xml:space="preserve"> (flora i fauna)</w:t>
      </w:r>
      <w:r w:rsidR="006770B1">
        <w:t xml:space="preserve"> – główna tematyka</w:t>
      </w:r>
      <w:r w:rsidR="00694FBD">
        <w:t>,</w:t>
      </w:r>
      <w:r w:rsidR="006770B1">
        <w:t xml:space="preserve"> oraz fotografie krajobrazowe,</w:t>
      </w:r>
      <w:r>
        <w:t xml:space="preserve"> </w:t>
      </w:r>
      <w:r w:rsidR="006770B1">
        <w:t xml:space="preserve">dotyczące </w:t>
      </w:r>
      <w:r>
        <w:t>szeroko rozumiane</w:t>
      </w:r>
      <w:r w:rsidR="006770B1">
        <w:t>go dziedzictwa</w:t>
      </w:r>
      <w:r>
        <w:t xml:space="preserve"> kulturowe</w:t>
      </w:r>
      <w:r w:rsidR="006770B1">
        <w:t>go</w:t>
      </w:r>
      <w:r>
        <w:t xml:space="preserve"> powiatu suskiego</w:t>
      </w:r>
      <w:r w:rsidR="006770B1">
        <w:t xml:space="preserve"> i fotografie możliwe do wykorzystania promocyjnego w zakresie turystyki i rekreacji</w:t>
      </w:r>
      <w:r>
        <w:t xml:space="preserve">. </w:t>
      </w:r>
    </w:p>
    <w:p w:rsidR="00EE32EE" w:rsidRDefault="00EE32EE" w:rsidP="00EE32EE">
      <w:pPr>
        <w:jc w:val="both"/>
      </w:pPr>
      <w:r>
        <w:t xml:space="preserve">Fotografie te będą wykorzystywane przez zamawiającego m.in. w publikacjach, wydawnictwach, </w:t>
      </w:r>
      <w:r w:rsidR="00763234">
        <w:t xml:space="preserve">ekspozycjach wystawowych, </w:t>
      </w:r>
      <w:r>
        <w:t xml:space="preserve">prezentacjach multimedialnych, na stronach internetowych oraz w innych działaniach promocyjnych podejmowanych przez Zamawiającego. </w:t>
      </w:r>
    </w:p>
    <w:p w:rsidR="00EE32EE" w:rsidRDefault="00EE32EE" w:rsidP="00EE32EE">
      <w:pPr>
        <w:jc w:val="both"/>
      </w:pPr>
    </w:p>
    <w:p w:rsidR="00EE32EE" w:rsidRDefault="00EE32EE" w:rsidP="00EE32EE">
      <w:pPr>
        <w:jc w:val="both"/>
        <w:rPr>
          <w:b/>
        </w:rPr>
      </w:pPr>
      <w:r>
        <w:rPr>
          <w:b/>
        </w:rPr>
        <w:t>III. Przedmiot zamówienia:</w:t>
      </w:r>
    </w:p>
    <w:p w:rsidR="00EE32EE" w:rsidRDefault="00EE32EE" w:rsidP="00EE32EE">
      <w:pPr>
        <w:jc w:val="both"/>
      </w:pPr>
      <w:r>
        <w:t xml:space="preserve">Przedmiotem zamówienia jest dostarczenie </w:t>
      </w:r>
      <w:r w:rsidR="00E56921">
        <w:t>fotografii w ilości od 1 - 160</w:t>
      </w:r>
      <w:r>
        <w:t xml:space="preserve"> o wysokiej jakości technicznej i artystycznej, które zostaną nabyte przez Zamawiającego </w:t>
      </w:r>
      <w:r w:rsidR="00E56921">
        <w:t>w ramach licencji niewyłącznej z prawem do wielokrotnego, nieograniczonego czasowo</w:t>
      </w:r>
      <w:r>
        <w:t xml:space="preserve"> </w:t>
      </w:r>
      <w:r w:rsidR="00763234">
        <w:t xml:space="preserve">wykorzystania </w:t>
      </w:r>
      <w:r w:rsidR="00E56921">
        <w:t>na wielu polach eksploatacji</w:t>
      </w:r>
      <w:r w:rsidR="00044CB5">
        <w:t xml:space="preserve"> </w:t>
      </w:r>
      <w:r w:rsidR="00044CB5" w:rsidRPr="00044CB5">
        <w:t>w rozumieniu art. 50 Ustawy z dnia 14 lutego 1994</w:t>
      </w:r>
      <w:r w:rsidR="0056094D">
        <w:t xml:space="preserve"> </w:t>
      </w:r>
      <w:r w:rsidR="00044CB5" w:rsidRPr="00044CB5">
        <w:t>r o prawie auto</w:t>
      </w:r>
      <w:r w:rsidR="00694FBD">
        <w:t>rskim i prawach pokrewnych (</w:t>
      </w:r>
      <w:r w:rsidR="00694FBD" w:rsidRPr="00694FBD">
        <w:t>tj. Dz.U. 2017 poz. 880</w:t>
      </w:r>
      <w:r w:rsidR="00044CB5" w:rsidRPr="00044CB5">
        <w:t>)</w:t>
      </w:r>
      <w:r w:rsidR="00E56921">
        <w:t xml:space="preserve">, w tym </w:t>
      </w:r>
      <w:r>
        <w:t xml:space="preserve">do utrwalania w nieograniczonej liczbie egzemplarzy w każdej znanej technice drukarskiej, cyfrowej i każdej innej, a także do publicznego udostępnienia w taki sposób, aby każdy mógł mieć do nich dostęp w miejscu i czasie przez siebie wybranym, w tym  wprowadzenie do pamięci komputera, opracowywanie komputerowe, przesyłanie przez </w:t>
      </w:r>
      <w:proofErr w:type="spellStart"/>
      <w:r>
        <w:t>internet</w:t>
      </w:r>
      <w:proofErr w:type="spellEnd"/>
      <w:r>
        <w:t xml:space="preserve">, udostępnianie w </w:t>
      </w:r>
      <w:proofErr w:type="spellStart"/>
      <w:r>
        <w:t>internecie</w:t>
      </w:r>
      <w:proofErr w:type="spellEnd"/>
      <w:r>
        <w:t xml:space="preserve"> poprzez umieszczanie na stronach www. Zamawiający zastrzega sobie wybór z oferty dowolnych fotografii </w:t>
      </w:r>
      <w:r w:rsidR="00763234">
        <w:t>i nabycie licencji niewyłącznej</w:t>
      </w:r>
      <w:r>
        <w:t xml:space="preserve"> od wykonawcy w cenie określonej w ofercie z zastrzeżeniem p.X.4 </w:t>
      </w:r>
    </w:p>
    <w:p w:rsidR="00EE32EE" w:rsidRDefault="00EE32EE" w:rsidP="00EE32EE">
      <w:pPr>
        <w:jc w:val="both"/>
        <w:rPr>
          <w:b/>
        </w:rPr>
      </w:pPr>
    </w:p>
    <w:p w:rsidR="00EE32EE" w:rsidRDefault="00EE32EE" w:rsidP="00EE32EE">
      <w:pPr>
        <w:jc w:val="both"/>
        <w:rPr>
          <w:b/>
        </w:rPr>
      </w:pPr>
      <w:r>
        <w:rPr>
          <w:b/>
        </w:rPr>
        <w:t>IV. Tematyka fotografii:</w:t>
      </w:r>
    </w:p>
    <w:p w:rsidR="00EE32EE" w:rsidRDefault="00EE32EE" w:rsidP="00EE32EE">
      <w:pPr>
        <w:jc w:val="both"/>
      </w:pPr>
      <w:r>
        <w:t xml:space="preserve">Oferowane fotografie muszą być wykonane na terenie </w:t>
      </w:r>
      <w:proofErr w:type="spellStart"/>
      <w:r w:rsidR="00C813FF">
        <w:t>Podbabiogórza</w:t>
      </w:r>
      <w:proofErr w:type="spellEnd"/>
      <w:r w:rsidR="00C813FF">
        <w:t xml:space="preserve"> rozumianego </w:t>
      </w:r>
      <w:r>
        <w:t xml:space="preserve"> jako obszar powiatu suskiego. Zamawiającego interesują szczególnie fotografie o następującej tematyce:</w:t>
      </w:r>
    </w:p>
    <w:p w:rsidR="006770B1" w:rsidRDefault="006770B1" w:rsidP="006770B1">
      <w:pPr>
        <w:widowControl/>
        <w:numPr>
          <w:ilvl w:val="0"/>
          <w:numId w:val="1"/>
        </w:numPr>
        <w:tabs>
          <w:tab w:val="clear" w:pos="397"/>
          <w:tab w:val="num" w:pos="720"/>
        </w:tabs>
        <w:suppressAutoHyphens w:val="0"/>
        <w:ind w:left="720" w:hanging="360"/>
        <w:jc w:val="both"/>
      </w:pPr>
      <w:r>
        <w:t xml:space="preserve">Walory i bogactwo przyrodnicze </w:t>
      </w:r>
      <w:proofErr w:type="spellStart"/>
      <w:r>
        <w:t>Podbabiogórza</w:t>
      </w:r>
      <w:proofErr w:type="spellEnd"/>
      <w:r>
        <w:t xml:space="preserve"> (flora i fauna); - tematyka główna ok. 85% całości zakupu</w:t>
      </w:r>
      <w:r w:rsidR="00B847CB">
        <w:t>,</w:t>
      </w:r>
    </w:p>
    <w:p w:rsidR="00763234" w:rsidRDefault="00B847CB" w:rsidP="00B847CB">
      <w:pPr>
        <w:widowControl/>
        <w:numPr>
          <w:ilvl w:val="0"/>
          <w:numId w:val="1"/>
        </w:numPr>
        <w:tabs>
          <w:tab w:val="clear" w:pos="397"/>
          <w:tab w:val="num" w:pos="720"/>
        </w:tabs>
        <w:suppressAutoHyphens w:val="0"/>
        <w:ind w:left="720" w:hanging="360"/>
        <w:jc w:val="both"/>
      </w:pPr>
      <w:r>
        <w:t>Dziedzictwo kulturowe, krajobrazy, turystyka i rekreacja, ok 15% planowanego zakupu,</w:t>
      </w:r>
    </w:p>
    <w:p w:rsidR="00EE32EE" w:rsidRDefault="00EE32EE" w:rsidP="00EE32EE">
      <w:pPr>
        <w:jc w:val="both"/>
      </w:pPr>
    </w:p>
    <w:p w:rsidR="00EE32EE" w:rsidRDefault="00EE32EE" w:rsidP="00EE32EE">
      <w:pPr>
        <w:jc w:val="both"/>
        <w:rPr>
          <w:b/>
        </w:rPr>
      </w:pPr>
      <w:r>
        <w:rPr>
          <w:b/>
        </w:rPr>
        <w:t>V. Wymogi techniczne:</w:t>
      </w:r>
    </w:p>
    <w:p w:rsidR="00EE32EE" w:rsidRDefault="00EE32EE" w:rsidP="00EE32EE">
      <w:pPr>
        <w:jc w:val="both"/>
      </w:pPr>
      <w:r>
        <w:t>Fotografie kolorowe zapisane jako pliki cyfrowe w formacie JPG</w:t>
      </w:r>
      <w:r w:rsidR="00FE3ADA">
        <w:t>, TIFF lub PDF</w:t>
      </w:r>
      <w:r w:rsidR="00506F66">
        <w:t xml:space="preserve"> nieinterpolowane, </w:t>
      </w:r>
      <w:r>
        <w:t xml:space="preserve">o minimalnej </w:t>
      </w:r>
      <w:r w:rsidR="00FE3ADA">
        <w:t>rozdzielczości 300 DPI</w:t>
      </w:r>
      <w:r>
        <w:t>.</w:t>
      </w:r>
    </w:p>
    <w:p w:rsidR="00EE32EE" w:rsidRDefault="00EE32EE" w:rsidP="00EE32EE">
      <w:pPr>
        <w:jc w:val="both"/>
      </w:pPr>
      <w:r>
        <w:t>Fotografie powinny być pozbawione podpisów, opisów i znaków wodnych.</w:t>
      </w:r>
    </w:p>
    <w:p w:rsidR="00EE32EE" w:rsidRDefault="00EE32EE" w:rsidP="00EE32EE">
      <w:pPr>
        <w:jc w:val="both"/>
      </w:pPr>
      <w:r>
        <w:t>Wszystkie pliki należy umieścić w folderze zatytułowanym nazwiskiem i pierwszą literą imienia autora (</w:t>
      </w:r>
      <w:proofErr w:type="spellStart"/>
      <w:r>
        <w:t>np</w:t>
      </w:r>
      <w:proofErr w:type="spellEnd"/>
      <w:r>
        <w:t xml:space="preserve">: </w:t>
      </w:r>
      <w:proofErr w:type="spellStart"/>
      <w:r>
        <w:t>Nowak_A</w:t>
      </w:r>
      <w:proofErr w:type="spellEnd"/>
      <w:r>
        <w:t>).</w:t>
      </w:r>
    </w:p>
    <w:p w:rsidR="00EE32EE" w:rsidRDefault="00EE32EE" w:rsidP="00EE32EE">
      <w:pPr>
        <w:jc w:val="both"/>
      </w:pPr>
    </w:p>
    <w:p w:rsidR="00EE32EE" w:rsidRDefault="00EE32EE" w:rsidP="00EE32EE">
      <w:pPr>
        <w:jc w:val="both"/>
        <w:rPr>
          <w:b/>
        </w:rPr>
      </w:pPr>
      <w:r>
        <w:rPr>
          <w:b/>
        </w:rPr>
        <w:t>VI. Termin składania ofert:</w:t>
      </w:r>
    </w:p>
    <w:p w:rsidR="00EE32EE" w:rsidRDefault="00EE32EE" w:rsidP="00EE32EE">
      <w:pPr>
        <w:jc w:val="both"/>
      </w:pPr>
      <w:r>
        <w:t xml:space="preserve">Oferty można </w:t>
      </w:r>
      <w:r w:rsidR="00C813FF">
        <w:t>składać od dnia ogłoszenia do 7</w:t>
      </w:r>
      <w:r w:rsidR="00506F66">
        <w:t>.12.2017</w:t>
      </w:r>
      <w:r>
        <w:t xml:space="preserve"> r. do godz. 15.00.</w:t>
      </w:r>
    </w:p>
    <w:p w:rsidR="00EE32EE" w:rsidRDefault="00EE32EE" w:rsidP="00EE32EE">
      <w:pPr>
        <w:jc w:val="both"/>
        <w:rPr>
          <w:b/>
        </w:rPr>
      </w:pPr>
    </w:p>
    <w:p w:rsidR="00EE32EE" w:rsidRDefault="00EE32EE" w:rsidP="00EE32EE">
      <w:pPr>
        <w:jc w:val="both"/>
        <w:rPr>
          <w:b/>
        </w:rPr>
      </w:pPr>
      <w:r>
        <w:rPr>
          <w:b/>
        </w:rPr>
        <w:t>VII. Kryteria wyboru:</w:t>
      </w:r>
    </w:p>
    <w:p w:rsidR="00EE32EE" w:rsidRDefault="00EE32EE" w:rsidP="00EE32EE">
      <w:pPr>
        <w:jc w:val="both"/>
      </w:pPr>
      <w:r>
        <w:t>- Cena</w:t>
      </w:r>
    </w:p>
    <w:p w:rsidR="00EE32EE" w:rsidRDefault="00EE32EE" w:rsidP="00EE32EE">
      <w:pPr>
        <w:jc w:val="both"/>
      </w:pPr>
      <w:r>
        <w:t>- Walory artystyczne / jakość</w:t>
      </w:r>
    </w:p>
    <w:p w:rsidR="00EE32EE" w:rsidRDefault="00EE32EE" w:rsidP="00EE32EE">
      <w:pPr>
        <w:jc w:val="both"/>
      </w:pPr>
      <w:r>
        <w:rPr>
          <w:b/>
        </w:rPr>
        <w:t xml:space="preserve">- </w:t>
      </w:r>
      <w:r>
        <w:t>Atrakcyjność / przydatność merytoryczna</w:t>
      </w:r>
    </w:p>
    <w:p w:rsidR="00EE32EE" w:rsidRDefault="00EE32EE" w:rsidP="00EE32EE">
      <w:pPr>
        <w:jc w:val="both"/>
        <w:rPr>
          <w:b/>
        </w:rPr>
      </w:pPr>
    </w:p>
    <w:p w:rsidR="00EE32EE" w:rsidRDefault="00EE32EE" w:rsidP="00EE32EE">
      <w:pPr>
        <w:jc w:val="both"/>
        <w:rPr>
          <w:b/>
        </w:rPr>
      </w:pPr>
      <w:r>
        <w:rPr>
          <w:b/>
        </w:rPr>
        <w:t>VIII. Oferta powinna zawierać:</w:t>
      </w:r>
    </w:p>
    <w:p w:rsidR="00EE32EE" w:rsidRDefault="00EE32EE" w:rsidP="00EE32EE">
      <w:pPr>
        <w:jc w:val="both"/>
      </w:pPr>
      <w:r>
        <w:t>Wypełniony formularz ofertowy</w:t>
      </w:r>
      <w:r w:rsidR="00282369">
        <w:t xml:space="preserve"> (w załączniku)</w:t>
      </w:r>
      <w:r>
        <w:t xml:space="preserve"> wraz z płytą CD lub DVD, na której zapisane jest zdjęcie/zdjęcia autorstwa składającego ofertę.</w:t>
      </w:r>
    </w:p>
    <w:p w:rsidR="00EE32EE" w:rsidRDefault="00EE32EE" w:rsidP="00EE32EE">
      <w:pPr>
        <w:jc w:val="both"/>
      </w:pPr>
    </w:p>
    <w:p w:rsidR="00EE32EE" w:rsidRDefault="00EE32EE" w:rsidP="00EE32EE">
      <w:pPr>
        <w:jc w:val="both"/>
        <w:rPr>
          <w:b/>
        </w:rPr>
      </w:pPr>
      <w:r>
        <w:rPr>
          <w:b/>
        </w:rPr>
        <w:t>IX. Miejsce i sposób złożenia oferty:</w:t>
      </w:r>
    </w:p>
    <w:p w:rsidR="00EE32EE" w:rsidRDefault="00EE32EE" w:rsidP="00EE32EE">
      <w:pPr>
        <w:jc w:val="both"/>
      </w:pPr>
      <w:r>
        <w:t>Oferty w zaklejonych koperta</w:t>
      </w:r>
      <w:r w:rsidR="00241173">
        <w:t xml:space="preserve">ch z dopiskiem: "Oferta Foto - </w:t>
      </w:r>
      <w:r w:rsidR="00241173">
        <w:rPr>
          <w:szCs w:val="24"/>
        </w:rPr>
        <w:t>Promocja babiogórskiego dziedzictw</w:t>
      </w:r>
      <w:r w:rsidR="00694FBD">
        <w:rPr>
          <w:szCs w:val="24"/>
        </w:rPr>
        <w:t>a kulturowego i przyrodniczego</w:t>
      </w:r>
      <w:r>
        <w:t xml:space="preserve">" można składać: </w:t>
      </w:r>
    </w:p>
    <w:p w:rsidR="00EE32EE" w:rsidRDefault="00EE32EE" w:rsidP="00EE32EE">
      <w:pPr>
        <w:jc w:val="both"/>
      </w:pPr>
      <w:r>
        <w:t>- osobiście, w siedzibie Starostwa Powiatowego w Suchej Beskid</w:t>
      </w:r>
      <w:r w:rsidR="00241173">
        <w:t xml:space="preserve">zkiej, ul. Kościelna 5b, pok. </w:t>
      </w:r>
      <w:r>
        <w:t>2</w:t>
      </w:r>
      <w:r w:rsidR="00241173">
        <w:t>01</w:t>
      </w:r>
      <w:r>
        <w:t xml:space="preserve">, </w:t>
      </w:r>
      <w:r w:rsidR="00241173">
        <w:t xml:space="preserve">Wydział </w:t>
      </w:r>
      <w:r w:rsidR="00241173" w:rsidRPr="00241173">
        <w:t>Promocji, Kultury, Sportu i Funduszy</w:t>
      </w:r>
      <w:r w:rsidR="00241173">
        <w:t>.</w:t>
      </w:r>
    </w:p>
    <w:p w:rsidR="00EE32EE" w:rsidRDefault="00EE32EE" w:rsidP="00EE32EE">
      <w:pPr>
        <w:jc w:val="both"/>
      </w:pPr>
      <w:r>
        <w:t>- listownie, na adres: Starostwo Powi</w:t>
      </w:r>
      <w:r w:rsidR="00241173">
        <w:t>atowe w Suchej Beskidzkiej</w:t>
      </w:r>
      <w:r>
        <w:t xml:space="preserve"> </w:t>
      </w:r>
      <w:r w:rsidR="00241173">
        <w:t xml:space="preserve">Wydział </w:t>
      </w:r>
      <w:r w:rsidR="00241173" w:rsidRPr="00241173">
        <w:t>Promocji, Kultury, Sportu i Funduszy</w:t>
      </w:r>
      <w:r w:rsidR="00241173">
        <w:t>, ul. Kościelna 5b</w:t>
      </w:r>
      <w:r>
        <w:t>, 34-200 Sucha Beskidzka.</w:t>
      </w:r>
    </w:p>
    <w:p w:rsidR="00EE32EE" w:rsidRDefault="00EE32EE" w:rsidP="00EE32EE">
      <w:pPr>
        <w:jc w:val="both"/>
      </w:pPr>
      <w:r>
        <w:t xml:space="preserve">Decyduje data wpływu. </w:t>
      </w:r>
    </w:p>
    <w:p w:rsidR="00EE32EE" w:rsidRDefault="00EE32EE" w:rsidP="00EE32EE">
      <w:pPr>
        <w:jc w:val="both"/>
        <w:rPr>
          <w:b/>
        </w:rPr>
      </w:pPr>
    </w:p>
    <w:p w:rsidR="00EE32EE" w:rsidRDefault="00EE32EE" w:rsidP="00EE32EE">
      <w:pPr>
        <w:jc w:val="both"/>
        <w:rPr>
          <w:b/>
        </w:rPr>
      </w:pPr>
      <w:r>
        <w:rPr>
          <w:b/>
        </w:rPr>
        <w:t>X. Informacje dodatkowe:</w:t>
      </w:r>
    </w:p>
    <w:p w:rsidR="00EE32EE" w:rsidRDefault="00EE32EE" w:rsidP="00EE32EE">
      <w:pPr>
        <w:jc w:val="both"/>
      </w:pPr>
      <w:r>
        <w:t>1. Po dokonanym przez Zamawiającego wyborze ofert, autorzy wybranych fotografii zostaną p</w:t>
      </w:r>
      <w:r w:rsidR="00002599">
        <w:t xml:space="preserve">owiadomieni o tym drogą </w:t>
      </w:r>
      <w:proofErr w:type="spellStart"/>
      <w:r w:rsidR="00002599">
        <w:t>emailową</w:t>
      </w:r>
      <w:proofErr w:type="spellEnd"/>
      <w:r>
        <w:t xml:space="preserve"> na adres podany w formularzu ofertowym, a następnie zostaną z nimi sporządzone stosowane umowy.</w:t>
      </w:r>
    </w:p>
    <w:p w:rsidR="00EE32EE" w:rsidRDefault="00EE32EE" w:rsidP="00EE32EE">
      <w:pPr>
        <w:jc w:val="both"/>
      </w:pPr>
    </w:p>
    <w:p w:rsidR="00EE32EE" w:rsidRDefault="00EE32EE" w:rsidP="00EE32EE">
      <w:pPr>
        <w:jc w:val="both"/>
      </w:pPr>
      <w:r>
        <w:t>2.</w:t>
      </w:r>
      <w:r w:rsidR="00506F66">
        <w:t xml:space="preserve"> </w:t>
      </w:r>
      <w:r>
        <w:t>Dostarczenie fotografii do Zamawiającego jest równoznaczne z oświadczeniem Dostarczającego o tym, że są one jego własnością, przysługują mu wyłączne i nieograniczone prawa autorskie i prawa pokrewne do przesłanych fotografii, nie naruszają one praw osób trzecich, oraz że posiada on pełną zdolność do czynności prawnych.</w:t>
      </w:r>
    </w:p>
    <w:p w:rsidR="00EE32EE" w:rsidRDefault="00EE32EE" w:rsidP="00EE32EE">
      <w:pPr>
        <w:jc w:val="both"/>
      </w:pPr>
    </w:p>
    <w:p w:rsidR="00EE32EE" w:rsidRDefault="00EE32EE" w:rsidP="00EE32EE">
      <w:pPr>
        <w:jc w:val="both"/>
      </w:pPr>
      <w:r>
        <w:t xml:space="preserve">3. Oferty, które nie zostaną wybrane przez Zamawiającego (formularz + płyta CD/DVD) zostaną zarchiwizowane jako dokumentacja ofertowa bez </w:t>
      </w:r>
      <w:r w:rsidR="00C813FF">
        <w:t xml:space="preserve">jakiegokolwiek </w:t>
      </w:r>
      <w:r>
        <w:t>prawa wykorzystania ich przez Zamawiającego w innych celach.</w:t>
      </w:r>
    </w:p>
    <w:p w:rsidR="00EE32EE" w:rsidRDefault="00EE32EE" w:rsidP="00EE32EE">
      <w:pPr>
        <w:jc w:val="both"/>
      </w:pPr>
    </w:p>
    <w:p w:rsidR="00EE32EE" w:rsidRDefault="00EE32EE" w:rsidP="00EE32EE">
      <w:pPr>
        <w:jc w:val="both"/>
      </w:pPr>
      <w:r>
        <w:t>4. Zamawiający zastrzega sobie prawo do zakupu zdjęć od więcej niż jednego oferenta. Przed dokonaniem nabycia wybranych fotografii i podpisaniem stosownych dokumentów Zamawiający dopuszcza możliwość negocjacji cen. Zamawiający zastrzega sobie prawo umorzenia postępowania bez podania przyczyn.</w:t>
      </w:r>
    </w:p>
    <w:p w:rsidR="00EE32EE" w:rsidRDefault="00EE32EE" w:rsidP="00EE32EE">
      <w:pPr>
        <w:jc w:val="both"/>
      </w:pPr>
    </w:p>
    <w:p w:rsidR="00EE32EE" w:rsidRDefault="00EE32EE" w:rsidP="00241173">
      <w:pPr>
        <w:jc w:val="both"/>
      </w:pPr>
      <w:r>
        <w:t xml:space="preserve">Dodatkowych informacji udziela Wydział </w:t>
      </w:r>
      <w:r w:rsidR="00241173" w:rsidRPr="00241173">
        <w:t>Promocji, Kultury, Sportu i Funduszy</w:t>
      </w:r>
      <w:r w:rsidR="00241173">
        <w:t xml:space="preserve"> </w:t>
      </w:r>
      <w:r>
        <w:t xml:space="preserve">w Starostwie Powiatowym w Suchej Beskidzkiej tel. 33 875 7940, email: </w:t>
      </w:r>
      <w:hyperlink r:id="rId8" w:history="1">
        <w:r w:rsidR="00282369" w:rsidRPr="007710F6">
          <w:rPr>
            <w:rStyle w:val="Hipercze"/>
          </w:rPr>
          <w:t>promocja@powiatsuski.pl</w:t>
        </w:r>
      </w:hyperlink>
    </w:p>
    <w:p w:rsidR="00282369" w:rsidRDefault="00282369" w:rsidP="00241173">
      <w:pPr>
        <w:jc w:val="both"/>
      </w:pPr>
    </w:p>
    <w:p w:rsidR="00282369" w:rsidRDefault="00282369" w:rsidP="00241173">
      <w:pPr>
        <w:jc w:val="both"/>
      </w:pPr>
    </w:p>
    <w:p w:rsidR="00282369" w:rsidRPr="00282369" w:rsidRDefault="00282369" w:rsidP="00241173">
      <w:pPr>
        <w:jc w:val="both"/>
        <w:rPr>
          <w:u w:val="single"/>
        </w:rPr>
      </w:pPr>
      <w:r w:rsidRPr="00282369">
        <w:rPr>
          <w:u w:val="single"/>
        </w:rPr>
        <w:t>Załącznik:</w:t>
      </w:r>
    </w:p>
    <w:p w:rsidR="00282369" w:rsidRDefault="00282369" w:rsidP="00241173">
      <w:pPr>
        <w:jc w:val="both"/>
      </w:pPr>
      <w:r>
        <w:t>- formularz ofertowy</w:t>
      </w:r>
      <w:bookmarkStart w:id="0" w:name="_GoBack"/>
      <w:bookmarkEnd w:id="0"/>
    </w:p>
    <w:sectPr w:rsidR="002823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A5" w:rsidRDefault="007259A5" w:rsidP="00DE5E59">
      <w:r>
        <w:separator/>
      </w:r>
    </w:p>
  </w:endnote>
  <w:endnote w:type="continuationSeparator" w:id="0">
    <w:p w:rsidR="007259A5" w:rsidRDefault="007259A5" w:rsidP="00DE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 w:rsidP="00FA7B6B">
    <w:pPr>
      <w:pStyle w:val="Stopk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  <w:p w:rsidR="00FA7B6B" w:rsidRPr="006B6E5D" w:rsidRDefault="00FA7B6B" w:rsidP="00FA7B6B">
    <w:pPr>
      <w:pStyle w:val="Stopka"/>
      <w:jc w:val="center"/>
      <w:rPr>
        <w:sz w:val="18"/>
        <w:szCs w:val="18"/>
      </w:rPr>
    </w:pPr>
    <w:r w:rsidRPr="006B6E5D">
      <w:rPr>
        <w:sz w:val="18"/>
        <w:szCs w:val="18"/>
      </w:rPr>
      <w:t xml:space="preserve">„Mikroprojekt </w:t>
    </w:r>
    <w:r>
      <w:rPr>
        <w:sz w:val="18"/>
        <w:szCs w:val="18"/>
      </w:rPr>
      <w:t xml:space="preserve">jest dofinansowany ze środków Europejskiego Funduszu Rozwoju Regionalnego w ramach Programu                      Współpracy Transgranicznej INTERREG VA Polska – Słowacja 2014 – 2020”                                              </w:t>
    </w:r>
  </w:p>
  <w:p w:rsidR="00FA7B6B" w:rsidRDefault="00FA7B6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A5" w:rsidRDefault="007259A5" w:rsidP="00DE5E59">
      <w:r>
        <w:separator/>
      </w:r>
    </w:p>
  </w:footnote>
  <w:footnote w:type="continuationSeparator" w:id="0">
    <w:p w:rsidR="007259A5" w:rsidRDefault="007259A5" w:rsidP="00DE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59" w:rsidRDefault="00DE5E59">
    <w:pPr>
      <w:pStyle w:val="Nagwek"/>
    </w:pPr>
    <w:r>
      <w:rPr>
        <w:noProof/>
        <w:lang w:eastAsia="pl-PL"/>
      </w:rPr>
      <w:drawing>
        <wp:inline distT="0" distB="0" distL="0" distR="0">
          <wp:extent cx="5760720" cy="5213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_pism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5E59" w:rsidRDefault="00DE5E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6B" w:rsidRDefault="00FA7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3"/>
        </w:tabs>
        <w:ind w:left="1703" w:hanging="623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8892C54"/>
    <w:multiLevelType w:val="hybridMultilevel"/>
    <w:tmpl w:val="61B288DA"/>
    <w:lvl w:ilvl="0" w:tplc="DFB6FD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1564F3"/>
    <w:multiLevelType w:val="hybridMultilevel"/>
    <w:tmpl w:val="4DCE6BCC"/>
    <w:lvl w:ilvl="0" w:tplc="7E30637E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15C17"/>
    <w:multiLevelType w:val="hybridMultilevel"/>
    <w:tmpl w:val="A9780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31529"/>
    <w:multiLevelType w:val="hybridMultilevel"/>
    <w:tmpl w:val="B082F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E1872"/>
    <w:multiLevelType w:val="hybridMultilevel"/>
    <w:tmpl w:val="E35CE908"/>
    <w:lvl w:ilvl="0" w:tplc="C98A5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59"/>
    <w:rsid w:val="00002599"/>
    <w:rsid w:val="0003247B"/>
    <w:rsid w:val="00044CB5"/>
    <w:rsid w:val="000C3097"/>
    <w:rsid w:val="000E39E8"/>
    <w:rsid w:val="00135CE2"/>
    <w:rsid w:val="001363C7"/>
    <w:rsid w:val="001A0F26"/>
    <w:rsid w:val="00241173"/>
    <w:rsid w:val="00282369"/>
    <w:rsid w:val="002B745D"/>
    <w:rsid w:val="002C0E15"/>
    <w:rsid w:val="003E7E98"/>
    <w:rsid w:val="00421ADB"/>
    <w:rsid w:val="00506F66"/>
    <w:rsid w:val="00543514"/>
    <w:rsid w:val="0054781E"/>
    <w:rsid w:val="005608C2"/>
    <w:rsid w:val="0056094D"/>
    <w:rsid w:val="005A487D"/>
    <w:rsid w:val="006770B1"/>
    <w:rsid w:val="00694FBD"/>
    <w:rsid w:val="006D50D0"/>
    <w:rsid w:val="007259A5"/>
    <w:rsid w:val="00763234"/>
    <w:rsid w:val="00886FD4"/>
    <w:rsid w:val="008F7A8C"/>
    <w:rsid w:val="009B77FC"/>
    <w:rsid w:val="00A05D05"/>
    <w:rsid w:val="00A65E86"/>
    <w:rsid w:val="00AF5810"/>
    <w:rsid w:val="00B0609B"/>
    <w:rsid w:val="00B847CB"/>
    <w:rsid w:val="00BB2319"/>
    <w:rsid w:val="00BC41C8"/>
    <w:rsid w:val="00BE2AAF"/>
    <w:rsid w:val="00BE2CCE"/>
    <w:rsid w:val="00C813FF"/>
    <w:rsid w:val="00CC2BEB"/>
    <w:rsid w:val="00DA5B32"/>
    <w:rsid w:val="00DA64FC"/>
    <w:rsid w:val="00DE5E59"/>
    <w:rsid w:val="00E56921"/>
    <w:rsid w:val="00EE32EE"/>
    <w:rsid w:val="00F65BA8"/>
    <w:rsid w:val="00FA7B6B"/>
    <w:rsid w:val="00FB384F"/>
    <w:rsid w:val="00FD32DE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F3D5A6-06C3-4C14-BD42-33312CFE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8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E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E59"/>
  </w:style>
  <w:style w:type="paragraph" w:styleId="Stopka">
    <w:name w:val="footer"/>
    <w:basedOn w:val="Normalny"/>
    <w:link w:val="StopkaZnak"/>
    <w:uiPriority w:val="99"/>
    <w:unhideWhenUsed/>
    <w:rsid w:val="00DE5E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E59"/>
  </w:style>
  <w:style w:type="paragraph" w:styleId="Tekstpodstawowy">
    <w:name w:val="Body Text"/>
    <w:basedOn w:val="Normalny"/>
    <w:link w:val="TekstpodstawowyZnak"/>
    <w:semiHidden/>
    <w:rsid w:val="005478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781E"/>
    <w:rPr>
      <w:rFonts w:ascii="Times New Roman" w:eastAsia="Lucida Sans Unicode" w:hAnsi="Times New Roman" w:cs="Times New Roman"/>
      <w:sz w:val="24"/>
      <w:szCs w:val="20"/>
    </w:rPr>
  </w:style>
  <w:style w:type="paragraph" w:customStyle="1" w:styleId="Standardowy1">
    <w:name w:val="Standardowy1"/>
    <w:rsid w:val="005478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C0E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48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87D"/>
    <w:rPr>
      <w:rFonts w:ascii="Segoe UI" w:eastAsia="Lucida Sans Unicode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23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powiatsuski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681E-B26C-4724-AD23-8BB15A2C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Kociołek</dc:creator>
  <cp:keywords/>
  <dc:description/>
  <cp:lastModifiedBy>Janusz Kociołek</cp:lastModifiedBy>
  <cp:revision>12</cp:revision>
  <cp:lastPrinted>2017-11-20T12:47:00Z</cp:lastPrinted>
  <dcterms:created xsi:type="dcterms:W3CDTF">2017-11-17T11:17:00Z</dcterms:created>
  <dcterms:modified xsi:type="dcterms:W3CDTF">2017-11-20T12:56:00Z</dcterms:modified>
</cp:coreProperties>
</file>