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BD5C1" w14:textId="77777777" w:rsidR="00A86005" w:rsidRPr="003E57C9" w:rsidRDefault="00A86005" w:rsidP="00773121">
      <w:pPr>
        <w:jc w:val="right"/>
        <w:rPr>
          <w:rFonts w:ascii="Arial" w:hAnsi="Arial" w:cs="Arial"/>
          <w:bCs/>
          <w:sz w:val="22"/>
          <w:szCs w:val="22"/>
        </w:rPr>
      </w:pPr>
    </w:p>
    <w:p w14:paraId="3E70C288" w14:textId="77777777" w:rsidR="00A86005" w:rsidRPr="003E57C9" w:rsidRDefault="00A86005" w:rsidP="00773121">
      <w:pPr>
        <w:jc w:val="right"/>
        <w:rPr>
          <w:rFonts w:ascii="Arial" w:hAnsi="Arial" w:cs="Arial"/>
          <w:bCs/>
          <w:sz w:val="22"/>
          <w:szCs w:val="22"/>
        </w:rPr>
      </w:pPr>
    </w:p>
    <w:p w14:paraId="6F71EA60" w14:textId="3EA4417A" w:rsidR="002023CE" w:rsidRPr="003E57C9" w:rsidRDefault="00C57B37" w:rsidP="00773121">
      <w:pPr>
        <w:jc w:val="right"/>
        <w:rPr>
          <w:rFonts w:ascii="Arial" w:hAnsi="Arial" w:cs="Arial"/>
          <w:bCs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Sucha Beskidzka</w:t>
      </w:r>
      <w:r w:rsidR="00541B1E" w:rsidRPr="003E57C9">
        <w:rPr>
          <w:rFonts w:ascii="Arial" w:hAnsi="Arial" w:cs="Arial"/>
          <w:bCs/>
          <w:sz w:val="22"/>
          <w:szCs w:val="22"/>
        </w:rPr>
        <w:t>, dnia 0</w:t>
      </w:r>
      <w:r w:rsidR="00A86005" w:rsidRPr="003E57C9">
        <w:rPr>
          <w:rFonts w:ascii="Arial" w:hAnsi="Arial" w:cs="Arial"/>
          <w:bCs/>
          <w:sz w:val="22"/>
          <w:szCs w:val="22"/>
        </w:rPr>
        <w:t>8</w:t>
      </w:r>
      <w:r w:rsidR="00541B1E" w:rsidRPr="003E57C9">
        <w:rPr>
          <w:rFonts w:ascii="Arial" w:hAnsi="Arial" w:cs="Arial"/>
          <w:bCs/>
          <w:sz w:val="22"/>
          <w:szCs w:val="22"/>
        </w:rPr>
        <w:t xml:space="preserve">.09.2022 r. </w:t>
      </w:r>
    </w:p>
    <w:p w14:paraId="77F98B79" w14:textId="4EA17131" w:rsidR="00541B1E" w:rsidRPr="003E57C9" w:rsidRDefault="00ED2ADF" w:rsidP="00773121">
      <w:pPr>
        <w:jc w:val="both"/>
        <w:rPr>
          <w:rFonts w:ascii="Arial" w:eastAsiaTheme="majorEastAsia" w:hAnsi="Arial" w:cs="Arial"/>
          <w:iCs/>
          <w:sz w:val="22"/>
          <w:szCs w:val="22"/>
        </w:rPr>
      </w:pPr>
      <w:r w:rsidRPr="003E57C9">
        <w:rPr>
          <w:rFonts w:ascii="Arial" w:eastAsiaTheme="majorEastAsia" w:hAnsi="Arial" w:cs="Arial"/>
          <w:iCs/>
          <w:sz w:val="22"/>
          <w:szCs w:val="22"/>
        </w:rPr>
        <w:t>WE.272.18.2022</w:t>
      </w:r>
    </w:p>
    <w:p w14:paraId="345AFD57" w14:textId="5EAD8100" w:rsidR="00541B1E" w:rsidRPr="003E57C9" w:rsidRDefault="00C57B37" w:rsidP="0077312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E57C9">
        <w:rPr>
          <w:rFonts w:ascii="Arial" w:hAnsi="Arial" w:cs="Arial"/>
          <w:b/>
          <w:bCs/>
          <w:sz w:val="22"/>
          <w:szCs w:val="22"/>
        </w:rPr>
        <w:t>Wszyscy zainteresowani</w:t>
      </w:r>
    </w:p>
    <w:p w14:paraId="1DBC107A" w14:textId="77777777" w:rsidR="00ED2ADF" w:rsidRPr="003E57C9" w:rsidRDefault="00ED2ADF" w:rsidP="00773121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2F41019E" w14:textId="77777777" w:rsidR="00ED2ADF" w:rsidRPr="003E57C9" w:rsidRDefault="00ED2ADF" w:rsidP="00773121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67889A7C" w14:textId="45409BB0" w:rsidR="00C57B37" w:rsidRPr="003E57C9" w:rsidRDefault="00C57B37" w:rsidP="00773121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3E57C9">
        <w:rPr>
          <w:rFonts w:ascii="Arial" w:hAnsi="Arial" w:cs="Arial"/>
          <w:b/>
          <w:bCs/>
          <w:sz w:val="22"/>
          <w:szCs w:val="22"/>
        </w:rPr>
        <w:t>Zamawiający udziela odpowiedzi na zadane pytania do treści specyfikacji warunków zamówienia.</w:t>
      </w:r>
    </w:p>
    <w:p w14:paraId="1C48BBCF" w14:textId="77777777" w:rsidR="00A86005" w:rsidRPr="003E57C9" w:rsidRDefault="00A86005" w:rsidP="00773121">
      <w:pPr>
        <w:rPr>
          <w:rFonts w:ascii="Arial" w:hAnsi="Arial" w:cs="Arial"/>
          <w:sz w:val="22"/>
          <w:szCs w:val="22"/>
        </w:rPr>
      </w:pPr>
    </w:p>
    <w:p w14:paraId="2D394F99" w14:textId="2315F445" w:rsidR="00C57B37" w:rsidRPr="003E57C9" w:rsidRDefault="00A86005" w:rsidP="00773121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3E57C9">
        <w:rPr>
          <w:rFonts w:ascii="Arial" w:hAnsi="Arial" w:cs="Arial"/>
          <w:b/>
          <w:bCs/>
          <w:sz w:val="22"/>
          <w:szCs w:val="22"/>
          <w:u w:val="single"/>
        </w:rPr>
        <w:t>Zestaw pytań nr 1:</w:t>
      </w:r>
    </w:p>
    <w:p w14:paraId="662E8E4C" w14:textId="77777777" w:rsidR="00A86005" w:rsidRPr="003E57C9" w:rsidRDefault="00A86005" w:rsidP="00773121">
      <w:pPr>
        <w:rPr>
          <w:rFonts w:ascii="Arial" w:hAnsi="Arial" w:cs="Arial"/>
          <w:sz w:val="22"/>
          <w:szCs w:val="22"/>
        </w:rPr>
      </w:pPr>
    </w:p>
    <w:p w14:paraId="00B471F3" w14:textId="0214100B" w:rsidR="002023CE" w:rsidRPr="003E57C9" w:rsidRDefault="00451579" w:rsidP="00773121">
      <w:pPr>
        <w:jc w:val="both"/>
        <w:rPr>
          <w:rFonts w:ascii="Arial" w:hAnsi="Arial" w:cs="Arial"/>
          <w:bCs/>
          <w:kern w:val="36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Czy Zamawiający dopuści w postępowaniu: </w:t>
      </w:r>
      <w:r w:rsidR="00CE06A5" w:rsidRPr="003E57C9">
        <w:rPr>
          <w:rFonts w:ascii="Arial" w:hAnsi="Arial" w:cs="Arial"/>
          <w:bCs/>
          <w:sz w:val="22"/>
          <w:szCs w:val="22"/>
        </w:rPr>
        <w:t>Dostawa pomocy dydaktycznych do pracowni zawodowych</w:t>
      </w:r>
      <w:r w:rsidR="00CE06A5" w:rsidRPr="003E57C9">
        <w:rPr>
          <w:rFonts w:ascii="Arial" w:hAnsi="Arial" w:cs="Arial"/>
          <w:sz w:val="22"/>
          <w:szCs w:val="22"/>
        </w:rPr>
        <w:t xml:space="preserve"> Zespołu Szkół im. Wincentego Witosa w Suchej Beskidzkiej</w:t>
      </w:r>
      <w:r w:rsidR="00CE06A5" w:rsidRPr="003E57C9">
        <w:rPr>
          <w:rFonts w:ascii="Arial" w:eastAsiaTheme="majorEastAsia" w:hAnsi="Arial" w:cs="Arial"/>
          <w:b/>
          <w:bCs/>
          <w:iCs/>
          <w:sz w:val="22"/>
          <w:szCs w:val="22"/>
        </w:rPr>
        <w:t xml:space="preserve"> </w:t>
      </w:r>
      <w:r w:rsidRPr="003E57C9">
        <w:rPr>
          <w:rFonts w:ascii="Arial" w:hAnsi="Arial" w:cs="Arial"/>
          <w:bCs/>
          <w:kern w:val="36"/>
          <w:sz w:val="22"/>
          <w:szCs w:val="22"/>
        </w:rPr>
        <w:t>produkty o poniższych parametrach?</w:t>
      </w:r>
    </w:p>
    <w:p w14:paraId="56B81B3C" w14:textId="77777777" w:rsidR="00541B1E" w:rsidRPr="003E57C9" w:rsidRDefault="00541B1E" w:rsidP="00773121">
      <w:pPr>
        <w:rPr>
          <w:rFonts w:ascii="Arial" w:eastAsiaTheme="majorEastAsia" w:hAnsi="Arial" w:cs="Arial"/>
          <w:b/>
          <w:bCs/>
          <w:iCs/>
          <w:sz w:val="22"/>
          <w:szCs w:val="22"/>
        </w:rPr>
      </w:pPr>
    </w:p>
    <w:p w14:paraId="0A921003" w14:textId="40A6AB42" w:rsidR="00451579" w:rsidRPr="003E57C9" w:rsidRDefault="00CE06A5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3E57C9">
        <w:rPr>
          <w:rFonts w:ascii="Arial" w:hAnsi="Arial" w:cs="Arial"/>
          <w:b/>
          <w:bCs/>
          <w:kern w:val="36"/>
          <w:sz w:val="22"/>
          <w:szCs w:val="22"/>
        </w:rPr>
        <w:t>Cześć</w:t>
      </w:r>
      <w:r w:rsidR="00451579"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 nr 1 – </w:t>
      </w:r>
      <w:r w:rsidRPr="003E57C9">
        <w:rPr>
          <w:rFonts w:ascii="Arial" w:hAnsi="Arial" w:cs="Arial"/>
          <w:b/>
          <w:bCs/>
          <w:kern w:val="36"/>
          <w:sz w:val="22"/>
          <w:szCs w:val="22"/>
        </w:rPr>
        <w:t>Doposażenie pracowni turystycznej w ZS im. W. Witosa-sprzęt nagłaśniający</w:t>
      </w:r>
    </w:p>
    <w:p w14:paraId="139068F1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6967FF5D" w14:textId="6A09C326" w:rsidR="00131B04" w:rsidRPr="003E57C9" w:rsidRDefault="00131B04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>Pozycja nr 1</w:t>
      </w:r>
    </w:p>
    <w:p w14:paraId="1045235D" w14:textId="77777777" w:rsidR="00131B04" w:rsidRPr="003E57C9" w:rsidRDefault="00131B04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7CCBE566" w14:textId="01F3DC8B" w:rsidR="00C8677B" w:rsidRPr="003E57C9" w:rsidRDefault="00CE06A5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Mobilny system PA z zasilaniem bateryjnym + 2 mikrofony bezprzewodowe do ręki</w:t>
      </w:r>
    </w:p>
    <w:p w14:paraId="36996275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Mobilny 8-calowy system PA z zasilaniem bateryjnym, odtwarzaczem audio, Bluetooth i mikrofonami bezprzewodowymi </w:t>
      </w:r>
    </w:p>
    <w:p w14:paraId="3562E4F7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Przenośny system PA </w:t>
      </w:r>
      <w:proofErr w:type="spellStart"/>
      <w:r w:rsidRPr="003E57C9">
        <w:rPr>
          <w:rFonts w:ascii="Arial" w:hAnsi="Arial" w:cs="Arial"/>
          <w:sz w:val="22"/>
          <w:szCs w:val="22"/>
        </w:rPr>
        <w:t>all</w:t>
      </w:r>
      <w:proofErr w:type="spellEnd"/>
      <w:r w:rsidRPr="003E57C9">
        <w:rPr>
          <w:rFonts w:ascii="Arial" w:hAnsi="Arial" w:cs="Arial"/>
          <w:sz w:val="22"/>
          <w:szCs w:val="22"/>
        </w:rPr>
        <w:t>-in-one do użytku mobilnego</w:t>
      </w:r>
    </w:p>
    <w:p w14:paraId="2DF6B5FE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Idealny do zastosowań niezależnych od sieci i bezprzewodowych, np. na imprezach sprzedażowych, wykładach i salach gimnastycznych</w:t>
      </w:r>
    </w:p>
    <w:p w14:paraId="6CB09814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3-kanałowy mikser mocy</w:t>
      </w:r>
    </w:p>
    <w:p w14:paraId="4DC72A0E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2-drożny system </w:t>
      </w:r>
      <w:proofErr w:type="spellStart"/>
      <w:r w:rsidRPr="003E57C9">
        <w:rPr>
          <w:rFonts w:ascii="Arial" w:hAnsi="Arial" w:cs="Arial"/>
          <w:sz w:val="22"/>
          <w:szCs w:val="22"/>
        </w:rPr>
        <w:t>bass-reflex</w:t>
      </w:r>
      <w:proofErr w:type="spellEnd"/>
    </w:p>
    <w:p w14:paraId="6CA53F6A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Odtwarzacz MP3 z gniazdem kart SD, wejściem USB i pilotem na podczerwień</w:t>
      </w:r>
    </w:p>
    <w:p w14:paraId="1A7EA7AB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Zintegrowane przesyłanie strumieniowe dźwięku Bluetooth dla smartfonów i tabletów</w:t>
      </w:r>
    </w:p>
    <w:p w14:paraId="07F2FCCD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Klucz USB UWM-2HH z 2 mikrofonami UHF dostępny jako akcesorium</w:t>
      </w:r>
    </w:p>
    <w:p w14:paraId="0FD9085C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Port USB może być również używany do ładowania urządzeń mobilnych</w:t>
      </w:r>
    </w:p>
    <w:p w14:paraId="14227AA1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1 dodatkowy akumulator można doposażyć na okres do 8 godzin pracy</w:t>
      </w:r>
    </w:p>
    <w:p w14:paraId="09C737BA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Zintegrowane automatyczne ładowanie akumulatora i wskaźnik stanu</w:t>
      </w:r>
    </w:p>
    <w:p w14:paraId="3AB187C1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2 kanały wejściowe mono </w:t>
      </w:r>
      <w:proofErr w:type="spellStart"/>
      <w:r w:rsidRPr="003E57C9">
        <w:rPr>
          <w:rFonts w:ascii="Arial" w:hAnsi="Arial" w:cs="Arial"/>
          <w:sz w:val="22"/>
          <w:szCs w:val="22"/>
        </w:rPr>
        <w:t>mic</w:t>
      </w:r>
      <w:proofErr w:type="spellEnd"/>
      <w:r w:rsidRPr="003E57C9">
        <w:rPr>
          <w:rFonts w:ascii="Arial" w:hAnsi="Arial" w:cs="Arial"/>
          <w:sz w:val="22"/>
          <w:szCs w:val="22"/>
        </w:rPr>
        <w:t>/hi-Z instrument z regulowanym efektem echa</w:t>
      </w:r>
    </w:p>
    <w:p w14:paraId="47B1BEE5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1 kanał wejściowy stereo dla źródeł sygnału liniowego m.in. odtwarzacze CD i notebooki</w:t>
      </w:r>
    </w:p>
    <w:p w14:paraId="08F5317C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Wspólny 2-pasmowy korektor dla wysokich i niskich tonów</w:t>
      </w:r>
    </w:p>
    <w:p w14:paraId="417810CD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Lekka czarna plastikowa obudowa z metalową kratką i uchwytem do przenoszenia</w:t>
      </w:r>
    </w:p>
    <w:p w14:paraId="36296F80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Kołnierz do montażu statywu głośnikowego</w:t>
      </w:r>
    </w:p>
    <w:p w14:paraId="6EA751F8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Odtwarzacz muzyki</w:t>
      </w:r>
    </w:p>
    <w:p w14:paraId="24009A72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Sterowanie za pomocą pilota na podczerwień w zestawie; Wbudowany Bluetooth</w:t>
      </w:r>
    </w:p>
    <w:p w14:paraId="4631CAED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Bluetooth: Użyj zasięgu działania do 10 m</w:t>
      </w:r>
    </w:p>
    <w:p w14:paraId="7F42B2D2" w14:textId="77777777" w:rsidR="00CE06A5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Pilot</w:t>
      </w:r>
    </w:p>
    <w:p w14:paraId="7B52F5DD" w14:textId="5D72AE67" w:rsidR="00131B04" w:rsidRPr="003E57C9" w:rsidRDefault="00CE06A5" w:rsidP="0077312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Użyj zasięgu działania do 10m</w:t>
      </w:r>
    </w:p>
    <w:p w14:paraId="619415CE" w14:textId="0A264900" w:rsidR="00131B04" w:rsidRPr="003E57C9" w:rsidRDefault="00CE06A5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Waga: 8,07 kg</w:t>
      </w:r>
      <w:r w:rsidRPr="003E57C9">
        <w:rPr>
          <w:rFonts w:ascii="Arial" w:hAnsi="Arial" w:cs="Arial"/>
          <w:sz w:val="22"/>
          <w:szCs w:val="22"/>
        </w:rPr>
        <w:br/>
        <w:t xml:space="preserve">Zasilanie: 100-240 V AC, 50/60 </w:t>
      </w:r>
      <w:proofErr w:type="spellStart"/>
      <w:r w:rsidRPr="003E57C9">
        <w:rPr>
          <w:rFonts w:ascii="Arial" w:hAnsi="Arial" w:cs="Arial"/>
          <w:sz w:val="22"/>
          <w:szCs w:val="22"/>
        </w:rPr>
        <w:t>Hz</w:t>
      </w:r>
      <w:proofErr w:type="spellEnd"/>
      <w:r w:rsidR="00131B04" w:rsidRPr="003E57C9">
        <w:rPr>
          <w:rFonts w:ascii="Arial" w:hAnsi="Arial" w:cs="Arial"/>
          <w:sz w:val="22"/>
          <w:szCs w:val="22"/>
        </w:rPr>
        <w:t xml:space="preserve"> l</w:t>
      </w:r>
      <w:r w:rsidRPr="003E57C9">
        <w:rPr>
          <w:rFonts w:ascii="Arial" w:hAnsi="Arial" w:cs="Arial"/>
          <w:sz w:val="22"/>
          <w:szCs w:val="22"/>
        </w:rPr>
        <w:t>ub</w:t>
      </w:r>
      <w:r w:rsidR="00131B04" w:rsidRPr="003E57C9">
        <w:rPr>
          <w:rFonts w:ascii="Arial" w:hAnsi="Arial" w:cs="Arial"/>
          <w:sz w:val="22"/>
          <w:szCs w:val="22"/>
        </w:rPr>
        <w:t xml:space="preserve"> </w:t>
      </w:r>
      <w:r w:rsidRPr="003E57C9">
        <w:rPr>
          <w:rFonts w:ascii="Arial" w:hAnsi="Arial" w:cs="Arial"/>
          <w:sz w:val="22"/>
          <w:szCs w:val="22"/>
        </w:rPr>
        <w:t>12 V prądu stałego</w:t>
      </w:r>
      <w:r w:rsidRPr="003E57C9">
        <w:rPr>
          <w:rFonts w:ascii="Arial" w:hAnsi="Arial" w:cs="Arial"/>
          <w:sz w:val="22"/>
          <w:szCs w:val="22"/>
        </w:rPr>
        <w:br/>
        <w:t>Pobór mocy: 65 W</w:t>
      </w:r>
      <w:r w:rsidRPr="003E57C9">
        <w:rPr>
          <w:rFonts w:ascii="Arial" w:hAnsi="Arial" w:cs="Arial"/>
          <w:sz w:val="22"/>
          <w:szCs w:val="22"/>
        </w:rPr>
        <w:br/>
        <w:t>Podłączenie zasilania: Wejście sieciowe Złącze IEC (M) Wersja montażowa Przewód zasilający z wtykiem bezpieczeństwa (w zestawie)</w:t>
      </w:r>
      <w:r w:rsidRPr="003E57C9">
        <w:rPr>
          <w:rFonts w:ascii="Arial" w:hAnsi="Arial" w:cs="Arial"/>
          <w:sz w:val="22"/>
          <w:szCs w:val="22"/>
        </w:rPr>
        <w:br/>
        <w:t>Wbudowana bateria/akumulator</w:t>
      </w:r>
      <w:r w:rsidRPr="003E57C9">
        <w:rPr>
          <w:rFonts w:ascii="Arial" w:hAnsi="Arial" w:cs="Arial"/>
          <w:sz w:val="22"/>
          <w:szCs w:val="22"/>
        </w:rPr>
        <w:br/>
        <w:t>Moc znamionowa: 40 W RMS</w:t>
      </w:r>
      <w:r w:rsidRPr="003E57C9">
        <w:rPr>
          <w:rFonts w:ascii="Arial" w:hAnsi="Arial" w:cs="Arial"/>
          <w:sz w:val="22"/>
          <w:szCs w:val="22"/>
        </w:rPr>
        <w:br/>
      </w:r>
      <w:r w:rsidRPr="003E57C9">
        <w:rPr>
          <w:rFonts w:ascii="Arial" w:hAnsi="Arial" w:cs="Arial"/>
          <w:sz w:val="22"/>
          <w:szCs w:val="22"/>
        </w:rPr>
        <w:lastRenderedPageBreak/>
        <w:t>Moc programu: 60 W</w:t>
      </w:r>
      <w:r w:rsidRPr="003E57C9">
        <w:rPr>
          <w:rFonts w:ascii="Arial" w:hAnsi="Arial" w:cs="Arial"/>
          <w:sz w:val="22"/>
          <w:szCs w:val="22"/>
        </w:rPr>
        <w:br/>
        <w:t>Czułość: 90dB (1W/1m)</w:t>
      </w:r>
      <w:r w:rsidRPr="003E57C9">
        <w:rPr>
          <w:rFonts w:ascii="Arial" w:hAnsi="Arial" w:cs="Arial"/>
          <w:sz w:val="22"/>
          <w:szCs w:val="22"/>
        </w:rPr>
        <w:br/>
        <w:t xml:space="preserve">Maks. SPL: 106 </w:t>
      </w:r>
      <w:proofErr w:type="spellStart"/>
      <w:r w:rsidRPr="003E57C9">
        <w:rPr>
          <w:rFonts w:ascii="Arial" w:hAnsi="Arial" w:cs="Arial"/>
          <w:sz w:val="22"/>
          <w:szCs w:val="22"/>
        </w:rPr>
        <w:t>dB</w:t>
      </w:r>
      <w:proofErr w:type="spellEnd"/>
      <w:r w:rsidRPr="003E57C9">
        <w:rPr>
          <w:rFonts w:ascii="Arial" w:hAnsi="Arial" w:cs="Arial"/>
          <w:sz w:val="22"/>
          <w:szCs w:val="22"/>
        </w:rPr>
        <w:br/>
        <w:t>Elementy sterujące: sterowanie efektem „ECHO”, odtwarzacz audio</w:t>
      </w:r>
      <w:r w:rsidRPr="003E57C9">
        <w:rPr>
          <w:rFonts w:ascii="Arial" w:hAnsi="Arial" w:cs="Arial"/>
          <w:sz w:val="22"/>
          <w:szCs w:val="22"/>
        </w:rPr>
        <w:br/>
        <w:t>Dioda LED stanu: moc, szczyt, mikrofon, wskaźnik poziomu baterii, parowanie</w:t>
      </w:r>
      <w:r w:rsidRPr="003E57C9">
        <w:rPr>
          <w:rFonts w:ascii="Arial" w:hAnsi="Arial" w:cs="Arial"/>
          <w:sz w:val="22"/>
          <w:szCs w:val="22"/>
        </w:rPr>
        <w:br/>
        <w:t>Złącza:</w:t>
      </w:r>
      <w:r w:rsidRPr="003E57C9">
        <w:rPr>
          <w:rFonts w:ascii="Arial" w:hAnsi="Arial" w:cs="Arial"/>
          <w:sz w:val="22"/>
          <w:szCs w:val="22"/>
        </w:rPr>
        <w:br/>
        <w:t>Wejście: 1 x linia przez gniazdo 3,5 mm (stereo) w wersji montażowej</w:t>
      </w:r>
      <w:r w:rsidRPr="003E57C9">
        <w:rPr>
          <w:rFonts w:ascii="Arial" w:hAnsi="Arial" w:cs="Arial"/>
          <w:sz w:val="22"/>
          <w:szCs w:val="22"/>
        </w:rPr>
        <w:br/>
        <w:t>Wejście: 1 x linia przez stereo RCA</w:t>
      </w:r>
      <w:r w:rsidRPr="003E57C9">
        <w:rPr>
          <w:rFonts w:ascii="Arial" w:hAnsi="Arial" w:cs="Arial"/>
          <w:sz w:val="22"/>
          <w:szCs w:val="22"/>
        </w:rPr>
        <w:br/>
        <w:t xml:space="preserve">Wejście: 2 x </w:t>
      </w:r>
      <w:proofErr w:type="spellStart"/>
      <w:r w:rsidRPr="003E57C9">
        <w:rPr>
          <w:rFonts w:ascii="Arial" w:hAnsi="Arial" w:cs="Arial"/>
          <w:sz w:val="22"/>
          <w:szCs w:val="22"/>
        </w:rPr>
        <w:t>Mic</w:t>
      </w:r>
      <w:proofErr w:type="spellEnd"/>
      <w:r w:rsidRPr="003E57C9">
        <w:rPr>
          <w:rFonts w:ascii="Arial" w:hAnsi="Arial" w:cs="Arial"/>
          <w:sz w:val="22"/>
          <w:szCs w:val="22"/>
        </w:rPr>
        <w:t>/</w:t>
      </w:r>
      <w:proofErr w:type="spellStart"/>
      <w:r w:rsidRPr="003E57C9">
        <w:rPr>
          <w:rFonts w:ascii="Arial" w:hAnsi="Arial" w:cs="Arial"/>
          <w:sz w:val="22"/>
          <w:szCs w:val="22"/>
        </w:rPr>
        <w:t>Hi.Z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. przez 3-pinowe gniazdo kombinowane XLR/6.35mm </w:t>
      </w:r>
      <w:proofErr w:type="spellStart"/>
      <w:r w:rsidRPr="003E57C9">
        <w:rPr>
          <w:rFonts w:ascii="Arial" w:hAnsi="Arial" w:cs="Arial"/>
          <w:sz w:val="22"/>
          <w:szCs w:val="22"/>
        </w:rPr>
        <w:t>jack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(F) (wersja montażowa)</w:t>
      </w:r>
      <w:r w:rsidRPr="003E57C9">
        <w:rPr>
          <w:rFonts w:ascii="Arial" w:hAnsi="Arial" w:cs="Arial"/>
          <w:sz w:val="22"/>
          <w:szCs w:val="22"/>
        </w:rPr>
        <w:br/>
        <w:t xml:space="preserve">Kanały wejściowe: 1 x stereo przez wtyk RCA lub </w:t>
      </w:r>
      <w:proofErr w:type="spellStart"/>
      <w:r w:rsidRPr="003E57C9">
        <w:rPr>
          <w:rFonts w:ascii="Arial" w:hAnsi="Arial" w:cs="Arial"/>
          <w:sz w:val="22"/>
          <w:szCs w:val="22"/>
        </w:rPr>
        <w:t>jack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lub odtwarzacz, sterowanie kanałem za pomocą pokrętła</w:t>
      </w:r>
      <w:r w:rsidRPr="003E57C9">
        <w:rPr>
          <w:rFonts w:ascii="Arial" w:hAnsi="Arial" w:cs="Arial"/>
          <w:sz w:val="22"/>
          <w:szCs w:val="22"/>
        </w:rPr>
        <w:br/>
        <w:t xml:space="preserve">2 x mono z mikrofonem </w:t>
      </w:r>
      <w:proofErr w:type="spellStart"/>
      <w:r w:rsidRPr="003E57C9">
        <w:rPr>
          <w:rFonts w:ascii="Arial" w:hAnsi="Arial" w:cs="Arial"/>
          <w:sz w:val="22"/>
          <w:szCs w:val="22"/>
        </w:rPr>
        <w:t>Hi.Z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. przełącznik przez 3-pinowe gniazdo kombinowane XLR/6,35 mm </w:t>
      </w:r>
      <w:proofErr w:type="spellStart"/>
      <w:r w:rsidRPr="003E57C9">
        <w:rPr>
          <w:rFonts w:ascii="Arial" w:hAnsi="Arial" w:cs="Arial"/>
          <w:sz w:val="22"/>
          <w:szCs w:val="22"/>
        </w:rPr>
        <w:t>jack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(F) (wersja montażowa), sterowanie kanałem za pomocą pokrętła</w:t>
      </w:r>
      <w:r w:rsidRPr="003E57C9">
        <w:rPr>
          <w:rFonts w:ascii="Arial" w:hAnsi="Arial" w:cs="Arial"/>
          <w:sz w:val="22"/>
          <w:szCs w:val="22"/>
        </w:rPr>
        <w:br/>
        <w:t>Kanały: Wyjście główne: 1 x stereo, sterowanie kanałem za pomocą pokrętła obrotowego, 2-pasmowy korektor tonów</w:t>
      </w:r>
      <w:r w:rsidRPr="003E57C9">
        <w:rPr>
          <w:rFonts w:ascii="Arial" w:hAnsi="Arial" w:cs="Arial"/>
          <w:sz w:val="22"/>
          <w:szCs w:val="22"/>
        </w:rPr>
        <w:br/>
        <w:t>Dostępne nośniki pamięci: urządzenia USB/karty SD max. 32 GB (FAT 32)</w:t>
      </w:r>
      <w:r w:rsidRPr="003E57C9">
        <w:rPr>
          <w:rFonts w:ascii="Arial" w:hAnsi="Arial" w:cs="Arial"/>
          <w:sz w:val="22"/>
          <w:szCs w:val="22"/>
        </w:rPr>
        <w:br/>
        <w:t xml:space="preserve">Głośniki: 1 x głośnik </w:t>
      </w:r>
      <w:proofErr w:type="spellStart"/>
      <w:r w:rsidRPr="003E57C9">
        <w:rPr>
          <w:rFonts w:ascii="Arial" w:hAnsi="Arial" w:cs="Arial"/>
          <w:sz w:val="22"/>
          <w:szCs w:val="22"/>
        </w:rPr>
        <w:t>niskotonowy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(8") ok. 20 cm</w:t>
      </w:r>
      <w:r w:rsidRPr="003E57C9">
        <w:rPr>
          <w:rFonts w:ascii="Arial" w:hAnsi="Arial" w:cs="Arial"/>
          <w:sz w:val="22"/>
          <w:szCs w:val="22"/>
        </w:rPr>
        <w:br/>
        <w:t>1 x głośnik wysokotonowy</w:t>
      </w:r>
      <w:r w:rsidRPr="003E57C9">
        <w:rPr>
          <w:rFonts w:ascii="Arial" w:hAnsi="Arial" w:cs="Arial"/>
          <w:sz w:val="22"/>
          <w:szCs w:val="22"/>
        </w:rPr>
        <w:br/>
        <w:t>Port USB: Typ A</w:t>
      </w:r>
      <w:r w:rsidRPr="003E57C9">
        <w:rPr>
          <w:rFonts w:ascii="Arial" w:hAnsi="Arial" w:cs="Arial"/>
          <w:sz w:val="22"/>
          <w:szCs w:val="22"/>
        </w:rPr>
        <w:br/>
        <w:t>Typ głośnika: Kompaktowy głośnik w obudowie; Bezprzewodowy system PA</w:t>
      </w:r>
      <w:r w:rsidRPr="003E57C9">
        <w:rPr>
          <w:rFonts w:ascii="Arial" w:hAnsi="Arial" w:cs="Arial"/>
          <w:sz w:val="22"/>
          <w:szCs w:val="22"/>
        </w:rPr>
        <w:br/>
        <w:t>Kolor czarny</w:t>
      </w:r>
      <w:r w:rsidRPr="003E57C9">
        <w:rPr>
          <w:rFonts w:ascii="Arial" w:hAnsi="Arial" w:cs="Arial"/>
          <w:sz w:val="22"/>
          <w:szCs w:val="22"/>
        </w:rPr>
        <w:br/>
        <w:t>Wymiary:</w:t>
      </w:r>
      <w:r w:rsidRPr="003E57C9">
        <w:rPr>
          <w:rFonts w:ascii="Arial" w:hAnsi="Arial" w:cs="Arial"/>
          <w:sz w:val="22"/>
          <w:szCs w:val="22"/>
        </w:rPr>
        <w:br/>
        <w:t>Szerokość: 27 cm</w:t>
      </w:r>
      <w:r w:rsidRPr="003E57C9">
        <w:rPr>
          <w:rFonts w:ascii="Arial" w:hAnsi="Arial" w:cs="Arial"/>
          <w:sz w:val="22"/>
          <w:szCs w:val="22"/>
        </w:rPr>
        <w:br/>
        <w:t>Głębokość: 29 cm</w:t>
      </w:r>
      <w:r w:rsidRPr="003E57C9">
        <w:rPr>
          <w:rFonts w:ascii="Arial" w:hAnsi="Arial" w:cs="Arial"/>
          <w:sz w:val="22"/>
          <w:szCs w:val="22"/>
        </w:rPr>
        <w:br/>
        <w:t>Wysokość: 42 cm</w:t>
      </w:r>
      <w:r w:rsidRPr="003E57C9">
        <w:rPr>
          <w:rFonts w:ascii="Arial" w:hAnsi="Arial" w:cs="Arial"/>
          <w:sz w:val="22"/>
          <w:szCs w:val="22"/>
        </w:rPr>
        <w:br/>
        <w:t>Waga: 7,75 kg</w:t>
      </w:r>
      <w:r w:rsidRPr="003E57C9">
        <w:rPr>
          <w:rFonts w:ascii="Arial" w:hAnsi="Arial" w:cs="Arial"/>
          <w:sz w:val="22"/>
          <w:szCs w:val="22"/>
        </w:rPr>
        <w:br/>
        <w:t>Paczka baterii</w:t>
      </w:r>
      <w:r w:rsidRPr="003E57C9">
        <w:rPr>
          <w:rFonts w:ascii="Arial" w:hAnsi="Arial" w:cs="Arial"/>
          <w:sz w:val="22"/>
          <w:szCs w:val="22"/>
        </w:rPr>
        <w:br/>
        <w:t xml:space="preserve">Typ akumulatora: 1 x </w:t>
      </w:r>
      <w:proofErr w:type="spellStart"/>
      <w:r w:rsidRPr="003E57C9">
        <w:rPr>
          <w:rFonts w:ascii="Arial" w:hAnsi="Arial" w:cs="Arial"/>
          <w:sz w:val="22"/>
          <w:szCs w:val="22"/>
        </w:rPr>
        <w:t>litowo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-jonowy 11,1 V, 4000 </w:t>
      </w:r>
      <w:proofErr w:type="spellStart"/>
      <w:r w:rsidRPr="003E57C9">
        <w:rPr>
          <w:rFonts w:ascii="Arial" w:hAnsi="Arial" w:cs="Arial"/>
          <w:sz w:val="22"/>
          <w:szCs w:val="22"/>
        </w:rPr>
        <w:t>mAh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, 44,4 </w:t>
      </w:r>
      <w:proofErr w:type="spellStart"/>
      <w:r w:rsidRPr="003E57C9">
        <w:rPr>
          <w:rFonts w:ascii="Arial" w:hAnsi="Arial" w:cs="Arial"/>
          <w:sz w:val="22"/>
          <w:szCs w:val="22"/>
        </w:rPr>
        <w:t>Wh</w:t>
      </w:r>
      <w:proofErr w:type="spellEnd"/>
      <w:r w:rsidRPr="003E57C9">
        <w:rPr>
          <w:rFonts w:ascii="Arial" w:hAnsi="Arial" w:cs="Arial"/>
          <w:sz w:val="22"/>
          <w:szCs w:val="22"/>
        </w:rPr>
        <w:br/>
        <w:t>Akumulator: Praca na baterii do 4h w zależności od używanego programu</w:t>
      </w:r>
      <w:r w:rsidRPr="003E57C9">
        <w:rPr>
          <w:rFonts w:ascii="Arial" w:hAnsi="Arial" w:cs="Arial"/>
          <w:sz w:val="22"/>
          <w:szCs w:val="22"/>
        </w:rPr>
        <w:br/>
        <w:t>Czas ładowania 4h</w:t>
      </w:r>
      <w:r w:rsidRPr="003E57C9">
        <w:rPr>
          <w:rFonts w:ascii="Arial" w:hAnsi="Arial" w:cs="Arial"/>
          <w:sz w:val="22"/>
          <w:szCs w:val="22"/>
        </w:rPr>
        <w:br/>
        <w:t>Odtwarzacz muzyki</w:t>
      </w:r>
      <w:r w:rsidRPr="003E57C9">
        <w:rPr>
          <w:rFonts w:ascii="Arial" w:hAnsi="Arial" w:cs="Arial"/>
          <w:sz w:val="22"/>
          <w:szCs w:val="22"/>
        </w:rPr>
        <w:br/>
        <w:t>Sterowanie: w zestawie pilot na podczerwień; Wbudowany Bluetooth</w:t>
      </w:r>
      <w:r w:rsidRPr="003E57C9">
        <w:rPr>
          <w:rFonts w:ascii="Arial" w:hAnsi="Arial" w:cs="Arial"/>
          <w:sz w:val="22"/>
          <w:szCs w:val="22"/>
        </w:rPr>
        <w:br/>
        <w:t>Odtwarzacz audio: USB + SD + Bluetooth</w:t>
      </w:r>
      <w:r w:rsidRPr="003E57C9">
        <w:rPr>
          <w:rFonts w:ascii="Arial" w:hAnsi="Arial" w:cs="Arial"/>
          <w:sz w:val="22"/>
          <w:szCs w:val="22"/>
        </w:rPr>
        <w:br/>
        <w:t>Format: MP3, WMA; WAV</w:t>
      </w:r>
      <w:r w:rsidRPr="003E57C9">
        <w:rPr>
          <w:rFonts w:ascii="Arial" w:hAnsi="Arial" w:cs="Arial"/>
          <w:sz w:val="22"/>
          <w:szCs w:val="22"/>
        </w:rPr>
        <w:br/>
        <w:t>Pasmo częstotliwości: 2,4 GHz</w:t>
      </w:r>
      <w:r w:rsidRPr="003E57C9">
        <w:rPr>
          <w:rFonts w:ascii="Arial" w:hAnsi="Arial" w:cs="Arial"/>
          <w:sz w:val="22"/>
          <w:szCs w:val="22"/>
        </w:rPr>
        <w:br/>
        <w:t>Zasięg: 10 m Bluetooth</w:t>
      </w:r>
    </w:p>
    <w:p w14:paraId="3CBDEFA0" w14:textId="79CB45BC" w:rsidR="00131B04" w:rsidRPr="003E57C9" w:rsidRDefault="00CE06A5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Pilot</w:t>
      </w:r>
      <w:r w:rsidRPr="003E57C9">
        <w:rPr>
          <w:rFonts w:ascii="Arial" w:hAnsi="Arial" w:cs="Arial"/>
          <w:sz w:val="22"/>
          <w:szCs w:val="22"/>
        </w:rPr>
        <w:br/>
        <w:t xml:space="preserve">Bateria: 1 x bateria guzikowa 3.0 V CR2025 </w:t>
      </w:r>
      <w:proofErr w:type="spellStart"/>
      <w:r w:rsidRPr="003E57C9">
        <w:rPr>
          <w:rFonts w:ascii="Arial" w:hAnsi="Arial" w:cs="Arial"/>
          <w:sz w:val="22"/>
          <w:szCs w:val="22"/>
        </w:rPr>
        <w:t>litowo</w:t>
      </w:r>
      <w:proofErr w:type="spellEnd"/>
      <w:r w:rsidRPr="003E57C9">
        <w:rPr>
          <w:rFonts w:ascii="Arial" w:hAnsi="Arial" w:cs="Arial"/>
          <w:sz w:val="22"/>
          <w:szCs w:val="22"/>
        </w:rPr>
        <w:t>-manganowa</w:t>
      </w:r>
      <w:r w:rsidRPr="003E57C9">
        <w:rPr>
          <w:rFonts w:ascii="Arial" w:hAnsi="Arial" w:cs="Arial"/>
          <w:sz w:val="22"/>
          <w:szCs w:val="22"/>
        </w:rPr>
        <w:br/>
        <w:t>Zasięg: 10 m</w:t>
      </w:r>
      <w:r w:rsidRPr="003E57C9">
        <w:rPr>
          <w:rFonts w:ascii="Arial" w:hAnsi="Arial" w:cs="Arial"/>
          <w:sz w:val="22"/>
          <w:szCs w:val="22"/>
        </w:rPr>
        <w:br/>
      </w:r>
      <w:hyperlink r:id="rId9" w:history="1">
        <w:r w:rsidR="00131B04" w:rsidRPr="003E57C9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Zestaw mikrofonów bezprzewodowych USB</w:t>
        </w:r>
      </w:hyperlink>
    </w:p>
    <w:p w14:paraId="5D9E9D26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Zestaw akcesoriów do kompatybilnych produktów OMNITRONIC</w:t>
      </w:r>
    </w:p>
    <w:p w14:paraId="28FF9459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Zestaw składający się z odbiornika USB i 2 mikrofonów bezprzewodowych</w:t>
      </w:r>
    </w:p>
    <w:p w14:paraId="6FEAD021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Akcesoria pasujące do kompatybilnych produktów </w:t>
      </w:r>
      <w:proofErr w:type="spellStart"/>
      <w:r w:rsidRPr="003E57C9">
        <w:rPr>
          <w:rFonts w:ascii="Arial" w:hAnsi="Arial" w:cs="Arial"/>
          <w:sz w:val="22"/>
          <w:szCs w:val="22"/>
        </w:rPr>
        <w:t>Omnitronic</w:t>
      </w:r>
      <w:proofErr w:type="spellEnd"/>
      <w:r w:rsidRPr="003E57C9">
        <w:rPr>
          <w:rFonts w:ascii="Arial" w:hAnsi="Arial" w:cs="Arial"/>
          <w:sz w:val="22"/>
          <w:szCs w:val="22"/>
        </w:rPr>
        <w:t>, takich jak WAMS-08BT MK2, COMBO-160BT</w:t>
      </w:r>
    </w:p>
    <w:p w14:paraId="1E3F6BDD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Praca ze stałymi częstotliwościami UHF</w:t>
      </w:r>
    </w:p>
    <w:p w14:paraId="0219CA17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Automatyczne parowanie</w:t>
      </w:r>
    </w:p>
    <w:p w14:paraId="326A8ECD" w14:textId="77777777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Bez licencji i zatwierdzony w UE</w:t>
      </w:r>
    </w:p>
    <w:p w14:paraId="6956A9D3" w14:textId="2D8DD16C" w:rsidR="00131B04" w:rsidRPr="003E57C9" w:rsidRDefault="00131B04" w:rsidP="00773121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Użyj zasięgu działania do 30m</w:t>
      </w:r>
    </w:p>
    <w:p w14:paraId="307940FE" w14:textId="77777777" w:rsidR="00C8677B" w:rsidRPr="003E57C9" w:rsidRDefault="00C8677B" w:rsidP="00773121">
      <w:pPr>
        <w:rPr>
          <w:rFonts w:ascii="Arial" w:hAnsi="Arial" w:cs="Arial"/>
          <w:sz w:val="22"/>
          <w:szCs w:val="22"/>
        </w:rPr>
      </w:pPr>
    </w:p>
    <w:p w14:paraId="1DAC70B2" w14:textId="63E3AD39" w:rsidR="00131B04" w:rsidRPr="003E57C9" w:rsidRDefault="00CE06A5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Zestaw mikrofonów bezprzewodowych USB z dwoma mikrofonami ręcznymi</w:t>
      </w:r>
      <w:r w:rsidRPr="003E57C9">
        <w:rPr>
          <w:rFonts w:ascii="Arial" w:hAnsi="Arial" w:cs="Arial"/>
          <w:sz w:val="22"/>
          <w:szCs w:val="22"/>
        </w:rPr>
        <w:br/>
        <w:t>Typ: zestaw bezprzewodowy</w:t>
      </w:r>
      <w:r w:rsidRPr="003E57C9">
        <w:rPr>
          <w:rFonts w:ascii="Arial" w:hAnsi="Arial" w:cs="Arial"/>
          <w:sz w:val="22"/>
          <w:szCs w:val="22"/>
        </w:rPr>
        <w:br/>
        <w:t>Pasmo częstotliwości: UHF 863 - 865 MHz</w:t>
      </w:r>
      <w:r w:rsidRPr="003E57C9">
        <w:rPr>
          <w:rFonts w:ascii="Arial" w:hAnsi="Arial" w:cs="Arial"/>
          <w:sz w:val="22"/>
          <w:szCs w:val="22"/>
        </w:rPr>
        <w:br/>
        <w:t>Wybór częstotliwości: stałe częstotliwości</w:t>
      </w:r>
      <w:r w:rsidRPr="003E57C9">
        <w:rPr>
          <w:rFonts w:ascii="Arial" w:hAnsi="Arial" w:cs="Arial"/>
          <w:sz w:val="22"/>
          <w:szCs w:val="22"/>
        </w:rPr>
        <w:br/>
      </w:r>
      <w:r w:rsidRPr="003E57C9">
        <w:rPr>
          <w:rFonts w:ascii="Arial" w:hAnsi="Arial" w:cs="Arial"/>
          <w:sz w:val="22"/>
          <w:szCs w:val="22"/>
        </w:rPr>
        <w:lastRenderedPageBreak/>
        <w:t xml:space="preserve">Moc wyjściowa RF: 10 </w:t>
      </w:r>
      <w:proofErr w:type="spellStart"/>
      <w:r w:rsidRPr="003E57C9">
        <w:rPr>
          <w:rFonts w:ascii="Arial" w:hAnsi="Arial" w:cs="Arial"/>
          <w:sz w:val="22"/>
          <w:szCs w:val="22"/>
        </w:rPr>
        <w:t>mW</w:t>
      </w:r>
      <w:proofErr w:type="spellEnd"/>
      <w:r w:rsidRPr="003E57C9">
        <w:rPr>
          <w:rFonts w:ascii="Arial" w:hAnsi="Arial" w:cs="Arial"/>
          <w:sz w:val="22"/>
          <w:szCs w:val="22"/>
        </w:rPr>
        <w:br/>
        <w:t>Stabilność częstotliwości: ± 0,01 %</w:t>
      </w:r>
      <w:r w:rsidRPr="003E57C9">
        <w:rPr>
          <w:rFonts w:ascii="Arial" w:hAnsi="Arial" w:cs="Arial"/>
          <w:sz w:val="22"/>
          <w:szCs w:val="22"/>
        </w:rPr>
        <w:br/>
        <w:t>Zasięg: 30 m</w:t>
      </w:r>
      <w:r w:rsidRPr="003E57C9">
        <w:rPr>
          <w:rFonts w:ascii="Arial" w:hAnsi="Arial" w:cs="Arial"/>
          <w:sz w:val="22"/>
          <w:szCs w:val="22"/>
        </w:rPr>
        <w:br/>
        <w:t>Odbiorca</w:t>
      </w:r>
      <w:r w:rsidRPr="003E57C9">
        <w:rPr>
          <w:rFonts w:ascii="Arial" w:hAnsi="Arial" w:cs="Arial"/>
          <w:sz w:val="22"/>
          <w:szCs w:val="22"/>
        </w:rPr>
        <w:br/>
        <w:t xml:space="preserve">Zasilanie: 5 V DC 500 </w:t>
      </w:r>
      <w:proofErr w:type="spellStart"/>
      <w:r w:rsidRPr="003E57C9">
        <w:rPr>
          <w:rFonts w:ascii="Arial" w:hAnsi="Arial" w:cs="Arial"/>
          <w:sz w:val="22"/>
          <w:szCs w:val="22"/>
        </w:rPr>
        <w:t>mA</w:t>
      </w:r>
      <w:proofErr w:type="spellEnd"/>
      <w:r w:rsidRPr="003E57C9">
        <w:rPr>
          <w:rFonts w:ascii="Arial" w:hAnsi="Arial" w:cs="Arial"/>
          <w:sz w:val="22"/>
          <w:szCs w:val="22"/>
        </w:rPr>
        <w:br/>
        <w:t>Podłączenie zasilania: Wejście sieciowe USB, typ A</w:t>
      </w:r>
      <w:r w:rsidRPr="003E57C9">
        <w:rPr>
          <w:rFonts w:ascii="Arial" w:hAnsi="Arial" w:cs="Arial"/>
          <w:sz w:val="22"/>
          <w:szCs w:val="22"/>
        </w:rPr>
        <w:br/>
        <w:t>Mikrofon</w:t>
      </w:r>
      <w:r w:rsidRPr="003E57C9">
        <w:rPr>
          <w:rFonts w:ascii="Arial" w:hAnsi="Arial" w:cs="Arial"/>
          <w:sz w:val="22"/>
          <w:szCs w:val="22"/>
        </w:rPr>
        <w:br/>
        <w:t>Zasilanie: 3 V DC</w:t>
      </w:r>
      <w:r w:rsidRPr="003E57C9">
        <w:rPr>
          <w:rFonts w:ascii="Arial" w:hAnsi="Arial" w:cs="Arial"/>
          <w:sz w:val="22"/>
          <w:szCs w:val="22"/>
        </w:rPr>
        <w:br/>
        <w:t>Podłączenie zasilania: bateria/akumulator</w:t>
      </w:r>
      <w:r w:rsidRPr="003E57C9">
        <w:rPr>
          <w:rFonts w:ascii="Arial" w:hAnsi="Arial" w:cs="Arial"/>
          <w:sz w:val="22"/>
          <w:szCs w:val="22"/>
        </w:rPr>
        <w:br/>
        <w:t>Typ kapsułki: Dynamiczny</w:t>
      </w:r>
      <w:r w:rsidRPr="003E57C9">
        <w:rPr>
          <w:rFonts w:ascii="Arial" w:hAnsi="Arial" w:cs="Arial"/>
          <w:sz w:val="22"/>
          <w:szCs w:val="22"/>
        </w:rPr>
        <w:br/>
        <w:t>Bateria: 2 x Mignon (AA) (brak w zestawie)</w:t>
      </w:r>
      <w:r w:rsidRPr="003E57C9">
        <w:rPr>
          <w:rFonts w:ascii="Arial" w:hAnsi="Arial" w:cs="Arial"/>
          <w:sz w:val="22"/>
          <w:szCs w:val="22"/>
        </w:rPr>
        <w:br/>
        <w:t>Częstotliwość nośna: 863,3 MHz; 865 MHz</w:t>
      </w:r>
      <w:r w:rsidRPr="003E57C9">
        <w:rPr>
          <w:rFonts w:ascii="Arial" w:hAnsi="Arial" w:cs="Arial"/>
          <w:sz w:val="22"/>
          <w:szCs w:val="22"/>
        </w:rPr>
        <w:br/>
        <w:t>Przełącznik: włącznik/wyłącznik</w:t>
      </w:r>
      <w:r w:rsidRPr="003E57C9">
        <w:rPr>
          <w:rFonts w:ascii="Arial" w:hAnsi="Arial" w:cs="Arial"/>
          <w:sz w:val="22"/>
          <w:szCs w:val="22"/>
        </w:rPr>
        <w:br/>
        <w:t>Wymiary:</w:t>
      </w:r>
      <w:r w:rsidRPr="003E57C9">
        <w:rPr>
          <w:rFonts w:ascii="Arial" w:hAnsi="Arial" w:cs="Arial"/>
          <w:sz w:val="22"/>
          <w:szCs w:val="22"/>
        </w:rPr>
        <w:br/>
        <w:t>Długość: 25 cm</w:t>
      </w:r>
      <w:r w:rsidRPr="003E57C9">
        <w:rPr>
          <w:rFonts w:ascii="Arial" w:hAnsi="Arial" w:cs="Arial"/>
          <w:sz w:val="22"/>
          <w:szCs w:val="22"/>
        </w:rPr>
        <w:br/>
        <w:t>Średnica: Ø 5 cm</w:t>
      </w:r>
    </w:p>
    <w:p w14:paraId="2B8A9678" w14:textId="6F2C9DBE" w:rsidR="00CE06A5" w:rsidRPr="003E57C9" w:rsidRDefault="00CE06A5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Waga: 320g</w:t>
      </w:r>
    </w:p>
    <w:p w14:paraId="0E57EDEB" w14:textId="77777777" w:rsidR="00CE06A5" w:rsidRPr="003E57C9" w:rsidRDefault="00CE06A5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Dynamiczny mikrofon</w:t>
      </w:r>
    </w:p>
    <w:p w14:paraId="5C7548E2" w14:textId="72438980" w:rsidR="00451579" w:rsidRPr="003E57C9" w:rsidRDefault="00CE06A5" w:rsidP="00773121">
      <w:pPr>
        <w:jc w:val="both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Mikrofon dynamiczny z przełącznikiem on/off. W komplecie kabel o długości 4,5 m wyposażony w złącza XLR męski / XLR żeński.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9"/>
        <w:gridCol w:w="2463"/>
      </w:tblGrid>
      <w:tr w:rsidR="003E57C9" w:rsidRPr="003E57C9" w14:paraId="42A34F8E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F45E8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Rodzaj</w:t>
            </w:r>
          </w:p>
        </w:tc>
        <w:tc>
          <w:tcPr>
            <w:tcW w:w="0" w:type="auto"/>
            <w:vAlign w:val="center"/>
            <w:hideMark/>
          </w:tcPr>
          <w:p w14:paraId="7B09D0FC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Dynamiczny</w:t>
            </w:r>
          </w:p>
        </w:tc>
      </w:tr>
      <w:tr w:rsidR="003E57C9" w:rsidRPr="003E57C9" w14:paraId="79A0BCE2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2FC5BE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Charakterystyka kierunkowa</w:t>
            </w:r>
          </w:p>
        </w:tc>
        <w:tc>
          <w:tcPr>
            <w:tcW w:w="0" w:type="auto"/>
            <w:vAlign w:val="center"/>
            <w:hideMark/>
          </w:tcPr>
          <w:p w14:paraId="59C1C49E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nerkowa</w:t>
            </w:r>
          </w:p>
        </w:tc>
      </w:tr>
      <w:tr w:rsidR="003E57C9" w:rsidRPr="003E57C9" w14:paraId="406E7041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7B21FD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Pasmo przenoszenia</w:t>
            </w:r>
          </w:p>
        </w:tc>
        <w:tc>
          <w:tcPr>
            <w:tcW w:w="0" w:type="auto"/>
            <w:vAlign w:val="center"/>
            <w:hideMark/>
          </w:tcPr>
          <w:p w14:paraId="5CD3B25D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 xml:space="preserve">80 - 15000 </w:t>
            </w:r>
            <w:proofErr w:type="spellStart"/>
            <w:r w:rsidRPr="003E57C9">
              <w:rPr>
                <w:rFonts w:ascii="Arial" w:hAnsi="Arial" w:cs="Arial"/>
                <w:sz w:val="22"/>
                <w:szCs w:val="22"/>
              </w:rPr>
              <w:t>Hz</w:t>
            </w:r>
            <w:proofErr w:type="spellEnd"/>
          </w:p>
        </w:tc>
      </w:tr>
      <w:tr w:rsidR="003E57C9" w:rsidRPr="003E57C9" w14:paraId="1B20649A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A2D84F" w14:textId="77777777" w:rsidR="00131B04" w:rsidRPr="003E57C9" w:rsidRDefault="00131B04" w:rsidP="0077312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D5389D" w14:textId="01DC6888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Impedancja znamionowa</w:t>
            </w:r>
          </w:p>
        </w:tc>
        <w:tc>
          <w:tcPr>
            <w:tcW w:w="0" w:type="auto"/>
            <w:vAlign w:val="center"/>
            <w:hideMark/>
          </w:tcPr>
          <w:p w14:paraId="6E8F970B" w14:textId="77777777" w:rsidR="00131B04" w:rsidRPr="003E57C9" w:rsidRDefault="00131B04" w:rsidP="0077312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E9D86A" w14:textId="591AA743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500 Ω + / - 30% @ 1kHz</w:t>
            </w:r>
          </w:p>
        </w:tc>
      </w:tr>
      <w:tr w:rsidR="003E57C9" w:rsidRPr="003E57C9" w14:paraId="124EF5D0" w14:textId="77777777" w:rsidTr="00131B04">
        <w:trPr>
          <w:trHeight w:val="50"/>
          <w:tblCellSpacing w:w="15" w:type="dxa"/>
        </w:trPr>
        <w:tc>
          <w:tcPr>
            <w:tcW w:w="0" w:type="auto"/>
            <w:vAlign w:val="center"/>
            <w:hideMark/>
          </w:tcPr>
          <w:p w14:paraId="44C038CB" w14:textId="34A7F39A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Max. SPL</w:t>
            </w:r>
          </w:p>
        </w:tc>
        <w:tc>
          <w:tcPr>
            <w:tcW w:w="0" w:type="auto"/>
            <w:vAlign w:val="center"/>
            <w:hideMark/>
          </w:tcPr>
          <w:p w14:paraId="1D4F9D37" w14:textId="5CE04AA7" w:rsidR="00131B04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 xml:space="preserve">145 </w:t>
            </w:r>
            <w:proofErr w:type="spellStart"/>
            <w:r w:rsidRPr="003E57C9">
              <w:rPr>
                <w:rFonts w:ascii="Arial" w:hAnsi="Arial" w:cs="Arial"/>
                <w:sz w:val="22"/>
                <w:szCs w:val="22"/>
              </w:rPr>
              <w:t>dB</w:t>
            </w:r>
            <w:proofErr w:type="spellEnd"/>
          </w:p>
        </w:tc>
      </w:tr>
      <w:tr w:rsidR="003E57C9" w:rsidRPr="003E57C9" w14:paraId="03571B65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1752C5" w14:textId="77777777" w:rsidR="00131B04" w:rsidRPr="003E57C9" w:rsidRDefault="00131B04" w:rsidP="0077312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38F431" w14:textId="28C8091B" w:rsidR="00131B04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Złącze</w:t>
            </w:r>
          </w:p>
        </w:tc>
        <w:tc>
          <w:tcPr>
            <w:tcW w:w="0" w:type="auto"/>
            <w:vAlign w:val="center"/>
            <w:hideMark/>
          </w:tcPr>
          <w:p w14:paraId="1D783CFA" w14:textId="77777777" w:rsidR="00131B04" w:rsidRPr="003E57C9" w:rsidRDefault="00131B04" w:rsidP="0077312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FCEE83" w14:textId="1F37099B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3-pin XLR</w:t>
            </w:r>
          </w:p>
        </w:tc>
      </w:tr>
      <w:tr w:rsidR="003E57C9" w:rsidRPr="003E57C9" w14:paraId="1E5DBE31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C29249" w14:textId="7B6C1B13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Wymiary</w:t>
            </w:r>
          </w:p>
        </w:tc>
        <w:tc>
          <w:tcPr>
            <w:tcW w:w="0" w:type="auto"/>
            <w:vAlign w:val="center"/>
            <w:hideMark/>
          </w:tcPr>
          <w:p w14:paraId="2672D4E3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50 x 169 mm</w:t>
            </w:r>
          </w:p>
        </w:tc>
      </w:tr>
      <w:tr w:rsidR="003E57C9" w:rsidRPr="003E57C9" w14:paraId="3F6A9564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61A59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Waga</w:t>
            </w:r>
          </w:p>
        </w:tc>
        <w:tc>
          <w:tcPr>
            <w:tcW w:w="0" w:type="auto"/>
            <w:vAlign w:val="center"/>
            <w:hideMark/>
          </w:tcPr>
          <w:p w14:paraId="3B3D72D1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245g</w:t>
            </w:r>
          </w:p>
        </w:tc>
      </w:tr>
      <w:tr w:rsidR="003E57C9" w:rsidRPr="003E57C9" w14:paraId="6851B76A" w14:textId="77777777" w:rsidTr="00CE06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F1F285" w14:textId="77777777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Akcesoria</w:t>
            </w:r>
          </w:p>
        </w:tc>
        <w:tc>
          <w:tcPr>
            <w:tcW w:w="0" w:type="auto"/>
            <w:vAlign w:val="center"/>
            <w:hideMark/>
          </w:tcPr>
          <w:p w14:paraId="3AF1C650" w14:textId="2DA3A30B" w:rsidR="00CE06A5" w:rsidRPr="003E57C9" w:rsidRDefault="00CE06A5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4.5</w:t>
            </w:r>
            <w:r w:rsidR="00700BBC" w:rsidRPr="003E57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E57C9">
              <w:rPr>
                <w:rFonts w:ascii="Arial" w:hAnsi="Arial" w:cs="Arial"/>
                <w:sz w:val="22"/>
                <w:szCs w:val="22"/>
              </w:rPr>
              <w:t>m kabel w zestawie</w:t>
            </w:r>
          </w:p>
        </w:tc>
      </w:tr>
    </w:tbl>
    <w:p w14:paraId="15F591A8" w14:textId="05F5D14D" w:rsidR="00451579" w:rsidRPr="003E57C9" w:rsidRDefault="00CE06A5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>Przewód, kabel mikrofonowy XLR żeński / XLR męski 6 m</w:t>
      </w:r>
    </w:p>
    <w:p w14:paraId="426B17F1" w14:textId="53645611" w:rsidR="00CE06A5" w:rsidRPr="003E57C9" w:rsidRDefault="00CE06A5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</w:p>
    <w:p w14:paraId="50980961" w14:textId="167C9E30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Po analizie dostępności oraz terminu dostawy producenci wskazują, że może wystąpić problem z dostępnością produktów, wynikający w szczególności z zaburzeń wynikających z aktualnej sytuacji rynkowej (w dalszym ciągu przerwane łańcuchy dostaw, nie pewne dostawy, brak możliwości potwierdzenia terminu dostawy, wpływ agresji rosyjskiej na Ukrainie i konsekwencje z tym związane, etc.)</w:t>
      </w:r>
      <w:r w:rsidR="00700BBC" w:rsidRPr="003E57C9">
        <w:rPr>
          <w:rFonts w:ascii="Arial" w:hAnsi="Arial"/>
          <w:sz w:val="22"/>
          <w:szCs w:val="22"/>
        </w:rPr>
        <w:t xml:space="preserve">. </w:t>
      </w:r>
      <w:r w:rsidRPr="003E57C9">
        <w:rPr>
          <w:rFonts w:ascii="Arial" w:hAnsi="Arial"/>
          <w:sz w:val="22"/>
          <w:szCs w:val="22"/>
        </w:rPr>
        <w:t xml:space="preserve">Prosimy o wyrażenie zgody na uznanie za równoważny proponowanych produktów, których parametry posiadają podobne funkcjonalności do tych, jakie występują w opisie przedmiotu zamówienia. </w:t>
      </w:r>
    </w:p>
    <w:p w14:paraId="0DCEB8D3" w14:textId="0AAF7987" w:rsidR="0059148B" w:rsidRPr="003E57C9" w:rsidRDefault="0059148B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08D5D476" w14:textId="3E2C4374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</w:t>
      </w:r>
      <w:r w:rsidR="00700BBC" w:rsidRPr="003E57C9">
        <w:rPr>
          <w:rFonts w:ascii="Arial" w:hAnsi="Arial"/>
          <w:sz w:val="22"/>
          <w:szCs w:val="22"/>
        </w:rPr>
        <w:t xml:space="preserve"> </w:t>
      </w:r>
      <w:r w:rsidRPr="003E57C9">
        <w:rPr>
          <w:rFonts w:ascii="Arial" w:hAnsi="Arial"/>
          <w:sz w:val="22"/>
          <w:szCs w:val="22"/>
        </w:rPr>
        <w:t>jako równoważne.</w:t>
      </w:r>
    </w:p>
    <w:p w14:paraId="5C54782F" w14:textId="77777777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41F65595" w14:textId="3BA094ED" w:rsidR="00182410" w:rsidRPr="003E57C9" w:rsidRDefault="00131B04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3E57C9">
        <w:rPr>
          <w:rFonts w:ascii="Arial" w:hAnsi="Arial" w:cs="Arial"/>
          <w:b/>
          <w:bCs/>
          <w:kern w:val="36"/>
          <w:sz w:val="22"/>
          <w:szCs w:val="22"/>
        </w:rPr>
        <w:t>Cześć</w:t>
      </w:r>
      <w:r w:rsidR="00182410"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 nr </w:t>
      </w:r>
      <w:r w:rsidRPr="003E57C9">
        <w:rPr>
          <w:rFonts w:ascii="Arial" w:hAnsi="Arial" w:cs="Arial"/>
          <w:b/>
          <w:bCs/>
          <w:kern w:val="36"/>
          <w:sz w:val="22"/>
          <w:szCs w:val="22"/>
        </w:rPr>
        <w:t>3</w:t>
      </w:r>
      <w:r w:rsidR="00182410"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 </w:t>
      </w:r>
      <w:r w:rsidR="00A160B8" w:rsidRPr="003E57C9">
        <w:rPr>
          <w:rFonts w:ascii="Arial" w:hAnsi="Arial" w:cs="Arial"/>
          <w:b/>
          <w:bCs/>
          <w:kern w:val="36"/>
          <w:sz w:val="22"/>
          <w:szCs w:val="22"/>
        </w:rPr>
        <w:t>-</w:t>
      </w:r>
      <w:r w:rsidR="00182410"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 </w:t>
      </w:r>
      <w:r w:rsidRPr="003E57C9">
        <w:rPr>
          <w:rFonts w:ascii="Arial" w:hAnsi="Arial" w:cs="Arial"/>
          <w:b/>
          <w:bCs/>
          <w:kern w:val="36"/>
          <w:sz w:val="22"/>
          <w:szCs w:val="22"/>
        </w:rPr>
        <w:t>Doposażenie pracowni turystycznych i geografii turystycznej w ZS im. W. Witosa - pomoce dydaktyczne - pomoce naukowe i dydaktyczne</w:t>
      </w:r>
    </w:p>
    <w:p w14:paraId="5F9142C4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43AEFB7B" w14:textId="03607A45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Pozycja nr 1 - Stojak na materiały promocyjne</w:t>
      </w:r>
    </w:p>
    <w:p w14:paraId="30A13B38" w14:textId="432490E2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Stojak na ulotki A4</w:t>
      </w:r>
    </w:p>
    <w:p w14:paraId="7A6C6A95" w14:textId="539E9C27" w:rsidR="00A160B8" w:rsidRPr="003E57C9" w:rsidRDefault="00A160B8" w:rsidP="00773121">
      <w:pPr>
        <w:pStyle w:val="Nagwek2"/>
        <w:spacing w:before="0" w:after="0"/>
        <w:rPr>
          <w:b w:val="0"/>
          <w:iCs w:val="0"/>
          <w:sz w:val="22"/>
          <w:szCs w:val="22"/>
        </w:rPr>
      </w:pPr>
      <w:r w:rsidRPr="003E57C9">
        <w:rPr>
          <w:b w:val="0"/>
          <w:iCs w:val="0"/>
          <w:sz w:val="22"/>
          <w:szCs w:val="22"/>
        </w:rPr>
        <w:t>Cechy produktu</w:t>
      </w:r>
      <w:r w:rsidR="00700BBC" w:rsidRPr="003E57C9">
        <w:rPr>
          <w:b w:val="0"/>
          <w:iCs w:val="0"/>
          <w:sz w:val="22"/>
          <w:szCs w:val="22"/>
        </w:rPr>
        <w:t>:</w:t>
      </w:r>
      <w:r w:rsidRPr="003E57C9">
        <w:rPr>
          <w:b w:val="0"/>
          <w:bCs w:val="0"/>
          <w:iCs w:val="0"/>
          <w:sz w:val="22"/>
          <w:szCs w:val="22"/>
        </w:rPr>
        <w:br/>
        <w:t>- wysokość stojaka: 175 cm,</w:t>
      </w:r>
      <w:r w:rsidRPr="003E57C9">
        <w:rPr>
          <w:b w:val="0"/>
          <w:bCs w:val="0"/>
          <w:iCs w:val="0"/>
          <w:sz w:val="22"/>
          <w:szCs w:val="22"/>
        </w:rPr>
        <w:br/>
        <w:t>- format kieszeni: A4,</w:t>
      </w:r>
      <w:r w:rsidRPr="003E57C9">
        <w:rPr>
          <w:b w:val="0"/>
          <w:bCs w:val="0"/>
          <w:iCs w:val="0"/>
          <w:sz w:val="22"/>
          <w:szCs w:val="22"/>
        </w:rPr>
        <w:br/>
        <w:t>- ilość kieszeni: 6,</w:t>
      </w:r>
      <w:r w:rsidRPr="003E57C9">
        <w:rPr>
          <w:b w:val="0"/>
          <w:bCs w:val="0"/>
          <w:iCs w:val="0"/>
          <w:sz w:val="22"/>
          <w:szCs w:val="22"/>
        </w:rPr>
        <w:br/>
      </w:r>
      <w:r w:rsidRPr="003E57C9">
        <w:rPr>
          <w:b w:val="0"/>
          <w:bCs w:val="0"/>
          <w:iCs w:val="0"/>
          <w:sz w:val="22"/>
          <w:szCs w:val="22"/>
        </w:rPr>
        <w:lastRenderedPageBreak/>
        <w:t>- zastosowanie: do wnętrz,</w:t>
      </w:r>
      <w:r w:rsidRPr="003E57C9">
        <w:rPr>
          <w:b w:val="0"/>
          <w:bCs w:val="0"/>
          <w:iCs w:val="0"/>
          <w:sz w:val="22"/>
          <w:szCs w:val="22"/>
        </w:rPr>
        <w:br/>
        <w:t>- materiał kieszeni: pleksi,</w:t>
      </w:r>
      <w:r w:rsidRPr="003E57C9">
        <w:rPr>
          <w:b w:val="0"/>
          <w:bCs w:val="0"/>
          <w:iCs w:val="0"/>
          <w:sz w:val="22"/>
          <w:szCs w:val="22"/>
        </w:rPr>
        <w:br/>
        <w:t>- materiał stojaka: aluminium, metal malowany proszkowo na kolor srebrny RAL 9006.</w:t>
      </w:r>
    </w:p>
    <w:p w14:paraId="6A421C21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</w:p>
    <w:p w14:paraId="053E11AE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Po analizie dostępności oraz terminu dostawy producenci wskazują, że może wystąpić problem z dostępnością produktów, wynikający w szczególności z zaburzeń wynikających z aktualnej sytuacji rynkowej (w dalszym ciągu przerwane łańcuchy dostaw, nie pewne dostawy, brak możliwości potwierdzenia terminu dostawy, wpływ agresji rosyjskiej na Ukrainie i konsekwencje z tym związane, etc.) </w:t>
      </w:r>
    </w:p>
    <w:p w14:paraId="39390512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Prosimy o wyrażenie zgody na uznanie za równoważny proponowanych produktów, których parametry posiadają podobne funkcjonalności do tych, jakie występują w opisie przedmiotu zamówienia. </w:t>
      </w:r>
    </w:p>
    <w:p w14:paraId="659D9AA2" w14:textId="2D82330D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76ED4612" w14:textId="208F1CD9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</w:t>
      </w:r>
      <w:r w:rsidR="00700BBC" w:rsidRPr="003E57C9">
        <w:rPr>
          <w:rFonts w:ascii="Arial" w:hAnsi="Arial"/>
          <w:sz w:val="22"/>
          <w:szCs w:val="22"/>
        </w:rPr>
        <w:t xml:space="preserve"> </w:t>
      </w:r>
      <w:r w:rsidRPr="003E57C9">
        <w:rPr>
          <w:rFonts w:ascii="Arial" w:hAnsi="Arial"/>
          <w:sz w:val="22"/>
          <w:szCs w:val="22"/>
        </w:rPr>
        <w:t>jako równoważne.</w:t>
      </w:r>
    </w:p>
    <w:p w14:paraId="6025B8A8" w14:textId="77777777" w:rsidR="00C57B37" w:rsidRPr="003E57C9" w:rsidRDefault="00C57B37" w:rsidP="00773121">
      <w:pPr>
        <w:pStyle w:val="Nagwek2"/>
        <w:spacing w:before="0" w:after="0"/>
        <w:rPr>
          <w:bCs w:val="0"/>
          <w:sz w:val="22"/>
          <w:szCs w:val="22"/>
        </w:rPr>
      </w:pPr>
    </w:p>
    <w:p w14:paraId="3A7E26CD" w14:textId="01B43BF2" w:rsidR="00E9707C" w:rsidRPr="003E57C9" w:rsidRDefault="00131B04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>Pozycja nr 2</w:t>
      </w:r>
      <w:r w:rsidR="00A160B8" w:rsidRPr="003E57C9">
        <w:rPr>
          <w:bCs w:val="0"/>
          <w:sz w:val="22"/>
          <w:szCs w:val="22"/>
        </w:rPr>
        <w:t xml:space="preserve"> - </w:t>
      </w:r>
      <w:r w:rsidRPr="003E57C9">
        <w:rPr>
          <w:bCs w:val="0"/>
          <w:sz w:val="22"/>
          <w:szCs w:val="22"/>
        </w:rPr>
        <w:t>Przewodniki turystyczne po PL i Europie. Łącznie 10 szt.</w:t>
      </w:r>
    </w:p>
    <w:p w14:paraId="7F94C8B1" w14:textId="09E42D15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11A23EFF" w14:textId="58A36B20" w:rsidR="0059148B" w:rsidRPr="003E57C9" w:rsidRDefault="0059148B" w:rsidP="00773121">
      <w:pPr>
        <w:pStyle w:val="Nagwek2"/>
        <w:spacing w:before="0" w:after="0"/>
        <w:jc w:val="both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 xml:space="preserve">Czy Zamawiający dopuści zaoferowanie niżej wymienionych produktów? Produkty są zbliżone tematycznie, a na rynku księgarni występują braki, które ujawniane są dopiero w trakcie weryfikacji dostępności magazynowej (internetowej). Produkty, które posiadają stan magazynowy, po weryfikacji rzeczywistej, najczęściej nie występują lub występują w ograniczonym zakresie, co utrudnia ofertowanie. </w:t>
      </w:r>
    </w:p>
    <w:p w14:paraId="1051A0CA" w14:textId="77777777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6999703D" w14:textId="68F4F4AE" w:rsidR="00E9707C" w:rsidRPr="003E57C9" w:rsidRDefault="00E9707C" w:rsidP="00773121">
      <w:pPr>
        <w:pStyle w:val="NormalnyWeb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Turcja. Inspirator podróżniczy (Wydawnictwo Pascal, </w:t>
      </w:r>
      <w:r w:rsidRPr="003E57C9">
        <w:rPr>
          <w:rStyle w:val="selectable-text"/>
          <w:rFonts w:ascii="Arial" w:hAnsi="Arial" w:cs="Arial"/>
          <w:sz w:val="22"/>
          <w:szCs w:val="22"/>
        </w:rPr>
        <w:t>Wymiary produktu [mm] 210 x 162, Liczba stron 256)</w:t>
      </w:r>
    </w:p>
    <w:p w14:paraId="1A3363F6" w14:textId="77777777" w:rsidR="00DC3234" w:rsidRPr="003E57C9" w:rsidRDefault="00DC3234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Węgry.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320)</w:t>
      </w:r>
    </w:p>
    <w:p w14:paraId="12359C0D" w14:textId="77777777" w:rsidR="00DC3234" w:rsidRPr="003E57C9" w:rsidRDefault="00DC3234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Hiszpania.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256)</w:t>
      </w:r>
    </w:p>
    <w:p w14:paraId="67E87BAF" w14:textId="42B1AB98" w:rsidR="00DC3234" w:rsidRPr="003E57C9" w:rsidRDefault="00DC3234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Dania, Bornholm, Wyspy Owcze i </w:t>
      </w:r>
      <w:proofErr w:type="spellStart"/>
      <w:r w:rsidRPr="003E57C9">
        <w:rPr>
          <w:rFonts w:ascii="Arial" w:hAnsi="Arial" w:cs="Arial"/>
          <w:sz w:val="22"/>
          <w:szCs w:val="22"/>
        </w:rPr>
        <w:t>Grenalndia</w:t>
      </w:r>
      <w:proofErr w:type="spellEnd"/>
      <w:r w:rsidRPr="003E57C9">
        <w:rPr>
          <w:rFonts w:ascii="Arial" w:hAnsi="Arial" w:cs="Arial"/>
          <w:sz w:val="22"/>
          <w:szCs w:val="22"/>
        </w:rPr>
        <w:t>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288)</w:t>
      </w:r>
    </w:p>
    <w:p w14:paraId="241A8342" w14:textId="30FEF778" w:rsidR="00DC3234" w:rsidRPr="003E57C9" w:rsidRDefault="00DC3234" w:rsidP="00773121">
      <w:pPr>
        <w:pStyle w:val="Akapitzlist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Francja.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288)</w:t>
      </w:r>
    </w:p>
    <w:p w14:paraId="14DBDA9A" w14:textId="77777777" w:rsidR="00DC3234" w:rsidRPr="003E57C9" w:rsidRDefault="00DC3234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Węgry.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320)</w:t>
      </w:r>
    </w:p>
    <w:p w14:paraId="2A8251F9" w14:textId="77777777" w:rsidR="002251DC" w:rsidRPr="003E57C9" w:rsidRDefault="00DC3234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Grecja.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20, Liczba stron 320)</w:t>
      </w:r>
    </w:p>
    <w:p w14:paraId="5ED761DF" w14:textId="77777777" w:rsidR="002251DC" w:rsidRPr="003E57C9" w:rsidRDefault="002251DC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Włochy.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200 x 142, Liczba stron 256)</w:t>
      </w:r>
    </w:p>
    <w:p w14:paraId="7EF28460" w14:textId="77777777" w:rsidR="002251DC" w:rsidRPr="003E57C9" w:rsidRDefault="002251DC" w:rsidP="00773121">
      <w:pPr>
        <w:pStyle w:val="Akapitzlist"/>
        <w:numPr>
          <w:ilvl w:val="0"/>
          <w:numId w:val="15"/>
        </w:numPr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Chorwacja. Inspirator podróżniczy (</w:t>
      </w:r>
      <w:r w:rsidRPr="003E57C9">
        <w:rPr>
          <w:rStyle w:val="selectable-text"/>
          <w:rFonts w:ascii="Arial" w:hAnsi="Arial" w:cs="Arial"/>
          <w:sz w:val="22"/>
          <w:szCs w:val="22"/>
        </w:rPr>
        <w:t>Wydawnictwo Pascal, Wymiary produktu [mm] 200 x 142, Liczba stron 320)</w:t>
      </w:r>
    </w:p>
    <w:p w14:paraId="55E3947F" w14:textId="6E16B181" w:rsidR="002251DC" w:rsidRPr="003E57C9" w:rsidRDefault="002251DC" w:rsidP="00773121">
      <w:pPr>
        <w:pStyle w:val="Akapitzlist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Przewodnik turystyczny. Polska niezwykła (</w:t>
      </w:r>
      <w:r w:rsidRPr="003E57C9">
        <w:rPr>
          <w:rStyle w:val="selectable-text"/>
          <w:rFonts w:ascii="Arial" w:hAnsi="Arial" w:cs="Arial"/>
          <w:sz w:val="22"/>
          <w:szCs w:val="22"/>
        </w:rPr>
        <w:t xml:space="preserve">Wydawnictwo </w:t>
      </w:r>
      <w:proofErr w:type="spellStart"/>
      <w:r w:rsidRPr="003E57C9">
        <w:rPr>
          <w:rStyle w:val="selectable-text"/>
          <w:rFonts w:ascii="Arial" w:hAnsi="Arial" w:cs="Arial"/>
          <w:sz w:val="22"/>
          <w:szCs w:val="22"/>
        </w:rPr>
        <w:t>Demart</w:t>
      </w:r>
      <w:proofErr w:type="spellEnd"/>
      <w:r w:rsidRPr="003E57C9">
        <w:rPr>
          <w:rStyle w:val="selectable-text"/>
          <w:rFonts w:ascii="Arial" w:hAnsi="Arial" w:cs="Arial"/>
          <w:sz w:val="22"/>
          <w:szCs w:val="22"/>
        </w:rPr>
        <w:t>, Wymiary produktu [mm] 252 x 181, Liczba stron 392)</w:t>
      </w:r>
    </w:p>
    <w:p w14:paraId="78582ED6" w14:textId="2229DCA0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3B01A690" w14:textId="495FC43E" w:rsidR="00C57B37" w:rsidRPr="003E57C9" w:rsidRDefault="00C57B37" w:rsidP="00773121">
      <w:pPr>
        <w:pStyle w:val="Nagwek2"/>
        <w:spacing w:before="0" w:after="0"/>
        <w:jc w:val="both"/>
        <w:rPr>
          <w:b w:val="0"/>
          <w:sz w:val="22"/>
          <w:szCs w:val="22"/>
        </w:rPr>
      </w:pPr>
    </w:p>
    <w:p w14:paraId="79F867DF" w14:textId="42F5FE91" w:rsidR="00C57B37" w:rsidRPr="003E57C9" w:rsidRDefault="00C57B37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dopuszcza zmiany wg. propozycji</w:t>
      </w:r>
      <w:r w:rsidR="00773121" w:rsidRPr="003E57C9">
        <w:rPr>
          <w:rFonts w:ascii="Arial" w:hAnsi="Arial"/>
          <w:sz w:val="22"/>
          <w:szCs w:val="22"/>
        </w:rPr>
        <w:t xml:space="preserve"> jako równoważne</w:t>
      </w:r>
      <w:r w:rsidRPr="003E57C9">
        <w:rPr>
          <w:rFonts w:ascii="Arial" w:hAnsi="Arial"/>
          <w:sz w:val="22"/>
          <w:szCs w:val="22"/>
        </w:rPr>
        <w:t xml:space="preserve">, przy czym Zamawiający podtrzymuje, że dopuszcza zmiany na etapie realizacji w postaci doprecyzowania wg. aktualnej dostępności. </w:t>
      </w:r>
    </w:p>
    <w:p w14:paraId="186E5743" w14:textId="77777777" w:rsidR="00C57B37" w:rsidRPr="003E57C9" w:rsidRDefault="00C57B37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1A4635B4" w14:textId="6E84D123" w:rsidR="00C04B0D" w:rsidRPr="003E57C9" w:rsidRDefault="002251DC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>Pozycja nr 3</w:t>
      </w:r>
      <w:r w:rsidR="00A160B8" w:rsidRPr="003E57C9">
        <w:rPr>
          <w:bCs w:val="0"/>
          <w:sz w:val="22"/>
          <w:szCs w:val="22"/>
        </w:rPr>
        <w:t xml:space="preserve"> - </w:t>
      </w:r>
      <w:r w:rsidR="00C04B0D" w:rsidRPr="003E57C9">
        <w:rPr>
          <w:bCs w:val="0"/>
          <w:sz w:val="22"/>
          <w:szCs w:val="22"/>
        </w:rPr>
        <w:t>Mapy ścienne turystyczne PL i w Europie. Łącznie 10 szt.</w:t>
      </w:r>
    </w:p>
    <w:p w14:paraId="615401CC" w14:textId="5062C3FA" w:rsidR="00C04B0D" w:rsidRPr="003E57C9" w:rsidRDefault="00C04B0D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7B0B5654" w14:textId="77777777" w:rsidR="0059148B" w:rsidRPr="003E57C9" w:rsidRDefault="0059148B" w:rsidP="00773121">
      <w:pPr>
        <w:pStyle w:val="Nagwek2"/>
        <w:spacing w:before="0" w:after="0"/>
        <w:jc w:val="both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 xml:space="preserve">Czy Zamawiający dopuści zaoferowanie niżej wymienionych produktów? Produkty są zbliżone tematycznie, a na rynku księgarni występują braki, które ujawniane są dopiero w trakcie weryfikacji dostępności magazynowej (internetowej). Produkty, które posiadają stan magazynowy, po weryfikacji </w:t>
      </w:r>
      <w:r w:rsidRPr="003E57C9">
        <w:rPr>
          <w:b w:val="0"/>
          <w:sz w:val="22"/>
          <w:szCs w:val="22"/>
        </w:rPr>
        <w:lastRenderedPageBreak/>
        <w:t xml:space="preserve">rzeczywistej, najczęściej nie występują lub występują w ograniczonym zakresie, co utrudnia ofertowanie. </w:t>
      </w:r>
    </w:p>
    <w:p w14:paraId="78053691" w14:textId="77777777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7240C8C9" w14:textId="77777777" w:rsidR="00C04B0D" w:rsidRPr="003E57C9" w:rsidRDefault="00C04B0D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ścienna 1 : 715 000. Polska niezwykła</w:t>
      </w:r>
    </w:p>
    <w:p w14:paraId="183FEC91" w14:textId="650F6C69" w:rsidR="00C04B0D" w:rsidRPr="003E57C9" w:rsidRDefault="00C04B0D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Świat. Mapa ścienna, polityczna. 1:60 000 000</w:t>
      </w:r>
    </w:p>
    <w:p w14:paraId="50DD650F" w14:textId="77777777" w:rsidR="002D420C" w:rsidRPr="003E57C9" w:rsidRDefault="00C04B0D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świata A2 Dwustronna ścienna</w:t>
      </w:r>
    </w:p>
    <w:p w14:paraId="2A8B9ED5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ścienna - polityczno-fiz. 1:12 000 000 Europa</w:t>
      </w:r>
    </w:p>
    <w:p w14:paraId="5D2E56C2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Polska. Mapa administracyjno-samochodowa (ścienna)</w:t>
      </w:r>
    </w:p>
    <w:p w14:paraId="358C8FEA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Ścienna historyczna mapa Polski</w:t>
      </w:r>
    </w:p>
    <w:p w14:paraId="5A7F615A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Polski A2 Dwustronna ścienna</w:t>
      </w:r>
    </w:p>
    <w:p w14:paraId="54BFD17F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Europy A2. Dwustronna ścienna</w:t>
      </w:r>
    </w:p>
    <w:p w14:paraId="7B9F8FE1" w14:textId="77777777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Polski A2 Regiony Historyczne, ścienna</w:t>
      </w:r>
    </w:p>
    <w:p w14:paraId="18DB6977" w14:textId="61CC994F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Mapa ścienna - fizyczno-polit. 1:60 000 000 Świat</w:t>
      </w:r>
    </w:p>
    <w:p w14:paraId="01224A43" w14:textId="67B8C304" w:rsidR="002D420C" w:rsidRPr="003E57C9" w:rsidRDefault="002D420C" w:rsidP="00773121">
      <w:pPr>
        <w:pStyle w:val="Nagwek2"/>
        <w:numPr>
          <w:ilvl w:val="0"/>
          <w:numId w:val="16"/>
        </w:numPr>
        <w:spacing w:before="0" w:after="0"/>
        <w:rPr>
          <w:b w:val="0"/>
          <w:sz w:val="22"/>
          <w:szCs w:val="22"/>
        </w:rPr>
      </w:pPr>
      <w:r w:rsidRPr="003E57C9">
        <w:rPr>
          <w:rStyle w:val="selectable-text"/>
          <w:b w:val="0"/>
          <w:sz w:val="22"/>
          <w:szCs w:val="22"/>
        </w:rPr>
        <w:t>Stojak do map jednopunktowy czarny</w:t>
      </w:r>
    </w:p>
    <w:p w14:paraId="510BB8D2" w14:textId="5DEA5EDE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Zamawiający dopuszcza zmiany wg. propozycji, przy czym Zamawiający podtrzymuje, że dopuszcza zmiany na etapie realizacji w postaci doprecyzowania wg. aktualnej dostępności.  </w:t>
      </w:r>
      <w:r w:rsidR="00700BBC" w:rsidRPr="003E57C9">
        <w:rPr>
          <w:rFonts w:ascii="Arial" w:hAnsi="Arial"/>
          <w:sz w:val="22"/>
          <w:szCs w:val="22"/>
        </w:rPr>
        <w:t xml:space="preserve">Zamawiający wskazuje, że pożądane są mapy fizyczna i polityczna Polski, Europy i Świata.  </w:t>
      </w:r>
    </w:p>
    <w:p w14:paraId="11926CA2" w14:textId="4AE56898" w:rsidR="002D420C" w:rsidRPr="003E57C9" w:rsidRDefault="002D420C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 xml:space="preserve">Pozycja nr 4 </w:t>
      </w:r>
      <w:r w:rsidR="00A160B8" w:rsidRPr="003E57C9">
        <w:rPr>
          <w:bCs w:val="0"/>
          <w:sz w:val="22"/>
          <w:szCs w:val="22"/>
        </w:rPr>
        <w:t xml:space="preserve">- </w:t>
      </w:r>
      <w:r w:rsidRPr="003E57C9">
        <w:rPr>
          <w:bCs w:val="0"/>
          <w:sz w:val="22"/>
          <w:szCs w:val="22"/>
        </w:rPr>
        <w:t>Atlasy geograficzne. Łącznie 10 szt.</w:t>
      </w:r>
    </w:p>
    <w:p w14:paraId="666F62EF" w14:textId="77777777" w:rsidR="0059148B" w:rsidRPr="003E57C9" w:rsidRDefault="0059148B" w:rsidP="00773121">
      <w:pPr>
        <w:pStyle w:val="Nagwek2"/>
        <w:spacing w:before="0" w:after="0"/>
        <w:jc w:val="both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 xml:space="preserve">Czy Zamawiający dopuści zaoferowanie niżej wymienionych produktów? Produkty są zbliżone tematycznie, a na rynku księgarni występują braki, które ujawniane są dopiero w trakcie weryfikacji dostępności magazynowej (internetowej). Produkty, które posiadają stan magazynowy, po weryfikacji rzeczywistej, najczęściej nie występują lub występują w ograniczonym zakresie, co utrudnia ofertowanie. </w:t>
      </w:r>
    </w:p>
    <w:p w14:paraId="00AF27F4" w14:textId="77777777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6FDB14BA" w14:textId="3B9F5333" w:rsidR="002D420C" w:rsidRPr="003E57C9" w:rsidRDefault="002D420C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rStyle w:val="selectable-text"/>
          <w:b w:val="0"/>
          <w:sz w:val="22"/>
          <w:szCs w:val="22"/>
        </w:rPr>
        <w:t xml:space="preserve">Atlas geograficzny. Liceum i technikum (Wydawnictwo </w:t>
      </w:r>
      <w:proofErr w:type="spellStart"/>
      <w:r w:rsidRPr="003E57C9">
        <w:rPr>
          <w:rStyle w:val="selectable-text"/>
          <w:b w:val="0"/>
          <w:sz w:val="22"/>
          <w:szCs w:val="22"/>
        </w:rPr>
        <w:t>Demart</w:t>
      </w:r>
      <w:proofErr w:type="spellEnd"/>
      <w:r w:rsidRPr="003E57C9">
        <w:rPr>
          <w:rStyle w:val="selectable-text"/>
          <w:b w:val="0"/>
          <w:sz w:val="22"/>
          <w:szCs w:val="22"/>
        </w:rPr>
        <w:t>, Wymiary produktu [mm] 295 x 205, Liczba stron 230)</w:t>
      </w:r>
    </w:p>
    <w:p w14:paraId="5E2BA9BA" w14:textId="4C1B3437" w:rsidR="00C57B37" w:rsidRPr="003E57C9" w:rsidRDefault="00C57B37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4AAEEE2F" w14:textId="034647B7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Zamawiający dopuszcza zmiany wg. propozycji, przy czym Zamawiający podtrzymuje, że dopuszcza zmiany na etapie realizacji w postaci doprecyzowania wg. aktualnej dostępności. </w:t>
      </w:r>
    </w:p>
    <w:p w14:paraId="2B7FC04F" w14:textId="3A39DB86" w:rsidR="00A160B8" w:rsidRPr="003E57C9" w:rsidRDefault="002D420C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 xml:space="preserve">Pozycja nr 5 </w:t>
      </w:r>
      <w:r w:rsidR="00A160B8" w:rsidRPr="003E57C9">
        <w:rPr>
          <w:bCs w:val="0"/>
          <w:sz w:val="22"/>
          <w:szCs w:val="22"/>
        </w:rPr>
        <w:t>- Niszczarka</w:t>
      </w:r>
    </w:p>
    <w:p w14:paraId="66D42A16" w14:textId="58A76551" w:rsidR="00A160B8" w:rsidRPr="003E57C9" w:rsidRDefault="00A160B8" w:rsidP="00773121">
      <w:pPr>
        <w:pStyle w:val="Nagwek2"/>
        <w:spacing w:before="0" w:after="0"/>
        <w:rPr>
          <w:rStyle w:val="selectable-text"/>
          <w:bCs w:val="0"/>
          <w:sz w:val="22"/>
          <w:szCs w:val="22"/>
        </w:rPr>
      </w:pPr>
      <w:r w:rsidRPr="003E57C9">
        <w:rPr>
          <w:rStyle w:val="selectable-text"/>
          <w:bCs w:val="0"/>
          <w:sz w:val="22"/>
          <w:szCs w:val="22"/>
        </w:rPr>
        <w:t>Niszczarka do papieru A4 21l</w:t>
      </w:r>
    </w:p>
    <w:p w14:paraId="3572BF76" w14:textId="77777777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Opis produktu</w:t>
      </w:r>
    </w:p>
    <w:p w14:paraId="0E27E138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Niszczarka A4 mieści do 21 litrów rozdrobnionego materiału.</w:t>
      </w:r>
    </w:p>
    <w:p w14:paraId="2AF7E288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Nadaje się do domów i biur.</w:t>
      </w:r>
    </w:p>
    <w:p w14:paraId="02BA564C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Niszczarka papieru może zniszczyć do 10 arkuszy papieru, 1 płytę CD lub 1 kartę kredytową w jednym cyklu.</w:t>
      </w:r>
    </w:p>
    <w:p w14:paraId="418D61C0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Funkcje chroniące przed przegrzaniem i przepięciem.</w:t>
      </w:r>
    </w:p>
    <w:p w14:paraId="67EBC8CF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Szybkość niszczenia: 2 metry papieru na minutę.</w:t>
      </w:r>
    </w:p>
    <w:p w14:paraId="5B8397AC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Wykrywanie papieru jest automatyczne.</w:t>
      </w:r>
    </w:p>
    <w:p w14:paraId="625E7F98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Metoda cięcia: cięcie taśmą 3x9 mm.</w:t>
      </w:r>
    </w:p>
    <w:p w14:paraId="5E51C973" w14:textId="77777777" w:rsidR="00A160B8" w:rsidRPr="003E57C9" w:rsidRDefault="00A160B8" w:rsidP="00773121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Ręczne usuwanie zaciętego papieru poprzez przesuwanie ostrzy.</w:t>
      </w:r>
    </w:p>
    <w:p w14:paraId="437994F8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09738072" w14:textId="62BB38A9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Parametry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3"/>
        <w:gridCol w:w="1237"/>
      </w:tblGrid>
      <w:tr w:rsidR="003E57C9" w:rsidRPr="003E57C9" w14:paraId="7EC8BA31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3399B" w14:textId="77777777" w:rsidR="00A160B8" w:rsidRPr="003E57C9" w:rsidRDefault="006C57FE" w:rsidP="00773121">
            <w:pPr>
              <w:divId w:val="141510578"/>
              <w:rPr>
                <w:rFonts w:ascii="Arial" w:hAnsi="Arial" w:cs="Arial"/>
                <w:bCs/>
                <w:sz w:val="22"/>
                <w:szCs w:val="22"/>
              </w:rPr>
            </w:pPr>
            <w:hyperlink r:id="rId10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Materiał</w:t>
              </w:r>
            </w:hyperlink>
          </w:p>
        </w:tc>
        <w:tc>
          <w:tcPr>
            <w:tcW w:w="0" w:type="auto"/>
            <w:vAlign w:val="center"/>
            <w:hideMark/>
          </w:tcPr>
          <w:p w14:paraId="0F95BEE3" w14:textId="77777777" w:rsidR="00A160B8" w:rsidRPr="003E57C9" w:rsidRDefault="006C57FE" w:rsidP="00773121">
            <w:pPr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A160B8" w:rsidRPr="003E57C9">
                <w:rPr>
                  <w:rStyle w:val="Hipercze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plastik</w:t>
              </w:r>
            </w:hyperlink>
          </w:p>
        </w:tc>
      </w:tr>
      <w:tr w:rsidR="003E57C9" w:rsidRPr="003E57C9" w14:paraId="59388F3E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BDEB0" w14:textId="77777777" w:rsidR="00A160B8" w:rsidRPr="003E57C9" w:rsidRDefault="006C57FE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2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Kolor</w:t>
              </w:r>
            </w:hyperlink>
          </w:p>
        </w:tc>
        <w:tc>
          <w:tcPr>
            <w:tcW w:w="0" w:type="auto"/>
            <w:vAlign w:val="center"/>
            <w:hideMark/>
          </w:tcPr>
          <w:p w14:paraId="77BAED8F" w14:textId="77777777" w:rsidR="00A160B8" w:rsidRPr="003E57C9" w:rsidRDefault="006C57FE" w:rsidP="00773121">
            <w:pPr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A160B8" w:rsidRPr="003E57C9">
                <w:rPr>
                  <w:rStyle w:val="Hipercze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czarny</w:t>
              </w:r>
            </w:hyperlink>
          </w:p>
        </w:tc>
      </w:tr>
      <w:tr w:rsidR="003E57C9" w:rsidRPr="003E57C9" w14:paraId="497B9727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DC26F2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Wysokość</w:t>
            </w:r>
          </w:p>
        </w:tc>
        <w:tc>
          <w:tcPr>
            <w:tcW w:w="0" w:type="auto"/>
            <w:vAlign w:val="center"/>
            <w:hideMark/>
          </w:tcPr>
          <w:p w14:paraId="3DCF018F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435 mm</w:t>
            </w:r>
          </w:p>
        </w:tc>
      </w:tr>
      <w:tr w:rsidR="003E57C9" w:rsidRPr="003E57C9" w14:paraId="50923EA4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628298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Szerokość</w:t>
            </w:r>
          </w:p>
        </w:tc>
        <w:tc>
          <w:tcPr>
            <w:tcW w:w="0" w:type="auto"/>
            <w:vAlign w:val="center"/>
            <w:hideMark/>
          </w:tcPr>
          <w:p w14:paraId="4F38C960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230 mm</w:t>
            </w:r>
          </w:p>
        </w:tc>
      </w:tr>
      <w:tr w:rsidR="003E57C9" w:rsidRPr="003E57C9" w14:paraId="62FBA3DC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7A0075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Długość</w:t>
            </w:r>
          </w:p>
        </w:tc>
        <w:tc>
          <w:tcPr>
            <w:tcW w:w="0" w:type="auto"/>
            <w:vAlign w:val="center"/>
            <w:hideMark/>
          </w:tcPr>
          <w:p w14:paraId="04704B0B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350 mm</w:t>
            </w:r>
          </w:p>
        </w:tc>
      </w:tr>
      <w:tr w:rsidR="003E57C9" w:rsidRPr="003E57C9" w14:paraId="21405CDC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CA17F8" w14:textId="77777777" w:rsidR="00A160B8" w:rsidRPr="003E57C9" w:rsidRDefault="006C57FE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4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Waga</w:t>
              </w:r>
            </w:hyperlink>
          </w:p>
        </w:tc>
        <w:tc>
          <w:tcPr>
            <w:tcW w:w="0" w:type="auto"/>
            <w:vAlign w:val="center"/>
            <w:hideMark/>
          </w:tcPr>
          <w:p w14:paraId="66067842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6,13 kg</w:t>
            </w:r>
          </w:p>
        </w:tc>
      </w:tr>
      <w:tr w:rsidR="003E57C9" w:rsidRPr="003E57C9" w14:paraId="7CC2A3BD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73871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Napięcie</w:t>
            </w:r>
          </w:p>
        </w:tc>
        <w:tc>
          <w:tcPr>
            <w:tcW w:w="0" w:type="auto"/>
            <w:vAlign w:val="center"/>
            <w:hideMark/>
          </w:tcPr>
          <w:p w14:paraId="0A7D1CB3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230 V</w:t>
            </w:r>
          </w:p>
        </w:tc>
      </w:tr>
      <w:tr w:rsidR="003E57C9" w:rsidRPr="003E57C9" w14:paraId="040BA80D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08A03" w14:textId="77777777" w:rsidR="00A160B8" w:rsidRPr="003E57C9" w:rsidRDefault="006C57FE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5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Klasa ochrony przed porażeniem prądem elektrycznym</w:t>
              </w:r>
            </w:hyperlink>
          </w:p>
        </w:tc>
        <w:tc>
          <w:tcPr>
            <w:tcW w:w="0" w:type="auto"/>
            <w:vAlign w:val="center"/>
            <w:hideMark/>
          </w:tcPr>
          <w:p w14:paraId="5F8B74C6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3E57C9" w:rsidRPr="003E57C9" w14:paraId="648D3FC8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3A9F36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Okres gwarancyjny</w:t>
            </w:r>
          </w:p>
        </w:tc>
        <w:tc>
          <w:tcPr>
            <w:tcW w:w="0" w:type="auto"/>
            <w:vAlign w:val="center"/>
            <w:hideMark/>
          </w:tcPr>
          <w:p w14:paraId="39FAC611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36 miesięcy</w:t>
            </w:r>
          </w:p>
        </w:tc>
      </w:tr>
    </w:tbl>
    <w:p w14:paraId="11225207" w14:textId="27DBB3A1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7E569BB0" w14:textId="3162F2FD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uzna/ jako równoważne.</w:t>
      </w:r>
    </w:p>
    <w:p w14:paraId="3286F44A" w14:textId="77777777" w:rsidR="00C57B37" w:rsidRPr="003E57C9" w:rsidRDefault="00C57B37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4090EB5B" w14:textId="2A54C550" w:rsidR="00A160B8" w:rsidRPr="003E57C9" w:rsidRDefault="00A160B8" w:rsidP="00773121">
      <w:pPr>
        <w:pStyle w:val="Nagwek2"/>
        <w:spacing w:before="0" w:after="0"/>
        <w:rPr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 xml:space="preserve">Pozycja nr 6 </w:t>
      </w:r>
      <w:r w:rsidR="0059148B" w:rsidRPr="003E57C9">
        <w:rPr>
          <w:bCs w:val="0"/>
          <w:sz w:val="22"/>
          <w:szCs w:val="22"/>
        </w:rPr>
        <w:t>–</w:t>
      </w:r>
      <w:r w:rsidRPr="003E57C9">
        <w:rPr>
          <w:bCs w:val="0"/>
          <w:sz w:val="22"/>
          <w:szCs w:val="22"/>
        </w:rPr>
        <w:t xml:space="preserve"> Gilotyna</w:t>
      </w:r>
    </w:p>
    <w:p w14:paraId="1F293CAC" w14:textId="10362B98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0BF14ADC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Po analizie dostępności oraz terminu dostawy producenci wskazują, że może wystąpić problem z dostępnością produktów, wynikający w szczególności z zaburzeń wynikających z aktualnej sytuacji rynkowej (w dalszym ciągu przerwane łańcuchy dostaw, nie pewne dostawy, brak możliwości potwierdzenia terminu dostawy, wpływ agresji rosyjskiej na Ukrainie i konsekwencje z tym związane, etc.) </w:t>
      </w:r>
    </w:p>
    <w:p w14:paraId="42D19B69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Prosimy o wyrażenie zgody na uznanie za równoważny proponowanych produktów, których parametry posiadają podobne funkcjonalności do tych, jakie występują w opisie przedmiotu zamówienia. </w:t>
      </w:r>
    </w:p>
    <w:p w14:paraId="09333127" w14:textId="77777777" w:rsidR="0059148B" w:rsidRPr="003E57C9" w:rsidRDefault="0059148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3F42205F" w14:textId="7095411D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Gilotyna do papieru A4 210 x 297 mm biała</w:t>
      </w:r>
    </w:p>
    <w:p w14:paraId="7095E42B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3EB90F9B" w14:textId="1E2AC2F1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Opis produktu</w:t>
      </w:r>
    </w:p>
    <w:p w14:paraId="69856ACB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5C9894E5" w14:textId="77777777" w:rsidR="00A160B8" w:rsidRPr="003E57C9" w:rsidRDefault="00A160B8" w:rsidP="0077312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Metalowa gilotyna do papieru i papieru fotograficznego z blokadą bezpieczeństwa.</w:t>
      </w:r>
    </w:p>
    <w:p w14:paraId="44320E95" w14:textId="77777777" w:rsidR="00A160B8" w:rsidRPr="003E57C9" w:rsidRDefault="00A160B8" w:rsidP="0077312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Rozmiar papieru: A4. </w:t>
      </w:r>
    </w:p>
    <w:p w14:paraId="7E264B7C" w14:textId="77777777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54D2E8AF" w14:textId="415F3FFB" w:rsidR="00A160B8" w:rsidRPr="003E57C9" w:rsidRDefault="00A160B8" w:rsidP="00773121">
      <w:pPr>
        <w:pStyle w:val="Nagwek2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Parametry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6"/>
        <w:gridCol w:w="1237"/>
      </w:tblGrid>
      <w:tr w:rsidR="003E57C9" w:rsidRPr="003E57C9" w14:paraId="5781871B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356501" w14:textId="77777777" w:rsidR="00A160B8" w:rsidRPr="003E57C9" w:rsidRDefault="006C57FE" w:rsidP="00773121">
            <w:pPr>
              <w:divId w:val="170028346"/>
              <w:rPr>
                <w:rFonts w:ascii="Arial" w:hAnsi="Arial" w:cs="Arial"/>
                <w:bCs/>
                <w:sz w:val="22"/>
                <w:szCs w:val="22"/>
              </w:rPr>
            </w:pPr>
            <w:hyperlink r:id="rId16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Materiał</w:t>
              </w:r>
            </w:hyperlink>
          </w:p>
        </w:tc>
        <w:tc>
          <w:tcPr>
            <w:tcW w:w="0" w:type="auto"/>
            <w:vAlign w:val="center"/>
            <w:hideMark/>
          </w:tcPr>
          <w:p w14:paraId="2D70B2A1" w14:textId="77777777" w:rsidR="00A160B8" w:rsidRPr="003E57C9" w:rsidRDefault="006C57FE" w:rsidP="00773121">
            <w:pPr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A160B8" w:rsidRPr="003E57C9">
                <w:rPr>
                  <w:rStyle w:val="Hipercze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metal</w:t>
              </w:r>
            </w:hyperlink>
          </w:p>
        </w:tc>
      </w:tr>
      <w:tr w:rsidR="003E57C9" w:rsidRPr="003E57C9" w14:paraId="2F10E22A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28EEA0" w14:textId="77777777" w:rsidR="00A160B8" w:rsidRPr="003E57C9" w:rsidRDefault="006C57FE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8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Kolor</w:t>
              </w:r>
            </w:hyperlink>
          </w:p>
        </w:tc>
        <w:tc>
          <w:tcPr>
            <w:tcW w:w="0" w:type="auto"/>
            <w:vAlign w:val="center"/>
            <w:hideMark/>
          </w:tcPr>
          <w:p w14:paraId="00574579" w14:textId="77777777" w:rsidR="00A160B8" w:rsidRPr="003E57C9" w:rsidRDefault="006C57FE" w:rsidP="00773121">
            <w:pPr>
              <w:rPr>
                <w:rFonts w:ascii="Arial" w:hAnsi="Arial" w:cs="Arial"/>
                <w:sz w:val="22"/>
                <w:szCs w:val="22"/>
              </w:rPr>
            </w:pPr>
            <w:hyperlink r:id="rId19" w:history="1">
              <w:r w:rsidR="00A160B8" w:rsidRPr="003E57C9">
                <w:rPr>
                  <w:rStyle w:val="Hipercze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biały</w:t>
              </w:r>
            </w:hyperlink>
          </w:p>
        </w:tc>
      </w:tr>
      <w:tr w:rsidR="003E57C9" w:rsidRPr="003E57C9" w14:paraId="5D2F7F61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C1295F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Wysokość</w:t>
            </w:r>
          </w:p>
        </w:tc>
        <w:tc>
          <w:tcPr>
            <w:tcW w:w="0" w:type="auto"/>
            <w:vAlign w:val="center"/>
            <w:hideMark/>
          </w:tcPr>
          <w:p w14:paraId="4E5CE7A5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55 mm</w:t>
            </w:r>
          </w:p>
        </w:tc>
      </w:tr>
      <w:tr w:rsidR="003E57C9" w:rsidRPr="003E57C9" w14:paraId="3C617722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68F4C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Szerokość</w:t>
            </w:r>
          </w:p>
        </w:tc>
        <w:tc>
          <w:tcPr>
            <w:tcW w:w="0" w:type="auto"/>
            <w:vAlign w:val="center"/>
            <w:hideMark/>
          </w:tcPr>
          <w:p w14:paraId="02240F09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265 mm</w:t>
            </w:r>
          </w:p>
        </w:tc>
      </w:tr>
      <w:tr w:rsidR="003E57C9" w:rsidRPr="003E57C9" w14:paraId="2A92F6DB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2419EF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Długość</w:t>
            </w:r>
          </w:p>
        </w:tc>
        <w:tc>
          <w:tcPr>
            <w:tcW w:w="0" w:type="auto"/>
            <w:vAlign w:val="center"/>
            <w:hideMark/>
          </w:tcPr>
          <w:p w14:paraId="3E0395B4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355 mm</w:t>
            </w:r>
          </w:p>
        </w:tc>
      </w:tr>
      <w:tr w:rsidR="003E57C9" w:rsidRPr="003E57C9" w14:paraId="3C5B0C49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14FF95" w14:textId="77777777" w:rsidR="00A160B8" w:rsidRPr="003E57C9" w:rsidRDefault="006C57FE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20" w:history="1">
              <w:r w:rsidR="00A160B8" w:rsidRPr="003E57C9">
                <w:rPr>
                  <w:rStyle w:val="Hipercze"/>
                  <w:rFonts w:ascii="Arial" w:hAnsi="Arial" w:cs="Arial"/>
                  <w:bCs/>
                  <w:color w:val="auto"/>
                  <w:sz w:val="22"/>
                  <w:szCs w:val="22"/>
                  <w:u w:val="none"/>
                </w:rPr>
                <w:t>Waga</w:t>
              </w:r>
            </w:hyperlink>
          </w:p>
        </w:tc>
        <w:tc>
          <w:tcPr>
            <w:tcW w:w="0" w:type="auto"/>
            <w:vAlign w:val="center"/>
            <w:hideMark/>
          </w:tcPr>
          <w:p w14:paraId="379DD0AB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2,2 kg</w:t>
            </w:r>
          </w:p>
        </w:tc>
      </w:tr>
      <w:tr w:rsidR="003E57C9" w:rsidRPr="003E57C9" w14:paraId="47BC53B1" w14:textId="77777777" w:rsidTr="00A160B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F31009" w14:textId="77777777" w:rsidR="00A160B8" w:rsidRPr="003E57C9" w:rsidRDefault="00A160B8" w:rsidP="0077312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E57C9">
              <w:rPr>
                <w:rFonts w:ascii="Arial" w:hAnsi="Arial" w:cs="Arial"/>
                <w:bCs/>
                <w:sz w:val="22"/>
                <w:szCs w:val="22"/>
              </w:rPr>
              <w:t>Okres gwarancyjny</w:t>
            </w:r>
          </w:p>
        </w:tc>
        <w:tc>
          <w:tcPr>
            <w:tcW w:w="0" w:type="auto"/>
            <w:vAlign w:val="center"/>
            <w:hideMark/>
          </w:tcPr>
          <w:p w14:paraId="06BACFA3" w14:textId="77777777" w:rsidR="00A160B8" w:rsidRPr="003E57C9" w:rsidRDefault="00A160B8" w:rsidP="00773121">
            <w:pPr>
              <w:rPr>
                <w:rFonts w:ascii="Arial" w:hAnsi="Arial" w:cs="Arial"/>
                <w:sz w:val="22"/>
                <w:szCs w:val="22"/>
              </w:rPr>
            </w:pPr>
            <w:r w:rsidRPr="003E57C9">
              <w:rPr>
                <w:rFonts w:ascii="Arial" w:hAnsi="Arial" w:cs="Arial"/>
                <w:sz w:val="22"/>
                <w:szCs w:val="22"/>
              </w:rPr>
              <w:t>36 miesięcy</w:t>
            </w:r>
          </w:p>
        </w:tc>
      </w:tr>
    </w:tbl>
    <w:p w14:paraId="59B90203" w14:textId="5B9FA2DA" w:rsidR="00C8677B" w:rsidRPr="003E57C9" w:rsidRDefault="00C8677B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16375F0A" w14:textId="28E6C9C4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 jako równoważne.</w:t>
      </w:r>
    </w:p>
    <w:p w14:paraId="47EC1EC7" w14:textId="77777777" w:rsidR="00C57B37" w:rsidRPr="003E57C9" w:rsidRDefault="00C57B37" w:rsidP="00773121">
      <w:pPr>
        <w:pStyle w:val="Nagwek2"/>
        <w:spacing w:before="0" w:after="0"/>
        <w:rPr>
          <w:b w:val="0"/>
          <w:sz w:val="22"/>
          <w:szCs w:val="22"/>
        </w:rPr>
      </w:pPr>
    </w:p>
    <w:p w14:paraId="6D088A4A" w14:textId="3E5EE662" w:rsidR="00A160B8" w:rsidRPr="003E57C9" w:rsidRDefault="00A160B8" w:rsidP="00773121">
      <w:pPr>
        <w:pStyle w:val="Nagwek2"/>
        <w:spacing w:before="0" w:after="0"/>
        <w:rPr>
          <w:rStyle w:val="selectable-text"/>
          <w:bCs w:val="0"/>
          <w:sz w:val="22"/>
          <w:szCs w:val="22"/>
        </w:rPr>
      </w:pPr>
      <w:r w:rsidRPr="003E57C9">
        <w:rPr>
          <w:bCs w:val="0"/>
          <w:sz w:val="22"/>
          <w:szCs w:val="22"/>
        </w:rPr>
        <w:t xml:space="preserve">Pozycja nr 7 - </w:t>
      </w:r>
      <w:proofErr w:type="spellStart"/>
      <w:r w:rsidRPr="003E57C9">
        <w:rPr>
          <w:rStyle w:val="selectable-text"/>
          <w:bCs w:val="0"/>
          <w:sz w:val="22"/>
          <w:szCs w:val="22"/>
        </w:rPr>
        <w:t>Bindownica</w:t>
      </w:r>
      <w:proofErr w:type="spellEnd"/>
      <w:r w:rsidRPr="003E57C9">
        <w:rPr>
          <w:rStyle w:val="selectable-text"/>
          <w:bCs w:val="0"/>
          <w:sz w:val="22"/>
          <w:szCs w:val="22"/>
        </w:rPr>
        <w:t xml:space="preserve"> elektryczna</w:t>
      </w:r>
    </w:p>
    <w:p w14:paraId="2FE14977" w14:textId="70CC2861" w:rsidR="0059148B" w:rsidRPr="003E57C9" w:rsidRDefault="0059148B" w:rsidP="00773121">
      <w:pPr>
        <w:pStyle w:val="Nagwek2"/>
        <w:spacing w:before="0" w:after="0"/>
        <w:rPr>
          <w:rStyle w:val="selectable-text"/>
          <w:b w:val="0"/>
          <w:sz w:val="22"/>
          <w:szCs w:val="22"/>
        </w:rPr>
      </w:pPr>
    </w:p>
    <w:p w14:paraId="29203237" w14:textId="79C00D29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Po analizie dostępności oraz terminu dostawy producenci wskazują, że może wystąpić problem z dostępnością produktów, wynikający w szczególności z zaburzeń wynikających z aktualnej sytuacji rynkowej (w dalszym ciągu przerwane łańcuchy dostaw, nie pewne dostawy, brak możliwości potwierdzenia terminu dostawy, wpływ agresji rosyjskiej na Ukrainie i konsekwencje z tym związane, etc.) </w:t>
      </w:r>
    </w:p>
    <w:p w14:paraId="53333010" w14:textId="77777777" w:rsidR="0059148B" w:rsidRPr="003E57C9" w:rsidRDefault="0059148B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Prosimy o wyrażenie zgody na uznanie za równoważny proponowanych produktów, których parametry posiadają podobne funkcjonalności do tych, jakie występują w opisie przedmiotu zamówienia. </w:t>
      </w:r>
    </w:p>
    <w:p w14:paraId="6335FC62" w14:textId="77777777" w:rsidR="0059148B" w:rsidRPr="003E57C9" w:rsidRDefault="0059148B" w:rsidP="00773121">
      <w:pPr>
        <w:pStyle w:val="Nagwek2"/>
        <w:spacing w:before="0" w:after="0"/>
        <w:rPr>
          <w:rStyle w:val="selectable-text"/>
          <w:b w:val="0"/>
          <w:sz w:val="22"/>
          <w:szCs w:val="22"/>
        </w:rPr>
      </w:pPr>
    </w:p>
    <w:p w14:paraId="79C4A270" w14:textId="77777777" w:rsidR="00A160B8" w:rsidRPr="003E57C9" w:rsidRDefault="00A160B8" w:rsidP="00773121">
      <w:pPr>
        <w:rPr>
          <w:rStyle w:val="Pogrubienie"/>
          <w:rFonts w:ascii="Arial" w:hAnsi="Arial" w:cs="Arial"/>
          <w:b w:val="0"/>
          <w:sz w:val="22"/>
          <w:szCs w:val="22"/>
        </w:rPr>
      </w:pPr>
      <w:r w:rsidRPr="003E57C9">
        <w:rPr>
          <w:rStyle w:val="Pogrubienie"/>
          <w:rFonts w:ascii="Arial" w:hAnsi="Arial" w:cs="Arial"/>
          <w:b w:val="0"/>
          <w:sz w:val="22"/>
          <w:szCs w:val="22"/>
        </w:rPr>
        <w:t>Parametry</w:t>
      </w:r>
    </w:p>
    <w:p w14:paraId="46039C9E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Rodzaj oprawy:</w:t>
      </w:r>
      <w:r w:rsidRPr="003E57C9">
        <w:rPr>
          <w:rFonts w:ascii="Arial" w:hAnsi="Arial" w:cs="Arial"/>
          <w:sz w:val="22"/>
          <w:szCs w:val="22"/>
        </w:rPr>
        <w:t xml:space="preserve"> grzbiety plastikowe </w:t>
      </w:r>
    </w:p>
    <w:p w14:paraId="26B068A9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Dziurkowanie ręczne/elektryczne:</w:t>
      </w:r>
      <w:r w:rsidRPr="003E57C9">
        <w:rPr>
          <w:rFonts w:ascii="Arial" w:hAnsi="Arial" w:cs="Arial"/>
          <w:sz w:val="22"/>
          <w:szCs w:val="22"/>
        </w:rPr>
        <w:t xml:space="preserve"> elektryczne </w:t>
      </w:r>
    </w:p>
    <w:p w14:paraId="16886A91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Maks. ilość oprawianych kartek (80 g):</w:t>
      </w:r>
      <w:r w:rsidRPr="003E57C9">
        <w:rPr>
          <w:rFonts w:ascii="Arial" w:hAnsi="Arial" w:cs="Arial"/>
          <w:sz w:val="22"/>
          <w:szCs w:val="22"/>
        </w:rPr>
        <w:t xml:space="preserve"> 510 </w:t>
      </w:r>
    </w:p>
    <w:p w14:paraId="4CD791C8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Maks. ilość kartek dziurkowanych jednorazowo (80 g):</w:t>
      </w:r>
      <w:r w:rsidRPr="003E57C9">
        <w:rPr>
          <w:rFonts w:ascii="Arial" w:hAnsi="Arial" w:cs="Arial"/>
          <w:sz w:val="22"/>
          <w:szCs w:val="22"/>
        </w:rPr>
        <w:t xml:space="preserve"> 28 </w:t>
      </w:r>
    </w:p>
    <w:p w14:paraId="53333874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Maks. średnica grzbietu [mm]:</w:t>
      </w:r>
      <w:r w:rsidRPr="003E57C9">
        <w:rPr>
          <w:rFonts w:ascii="Arial" w:hAnsi="Arial" w:cs="Arial"/>
          <w:sz w:val="22"/>
          <w:szCs w:val="22"/>
        </w:rPr>
        <w:t xml:space="preserve"> 51 </w:t>
      </w:r>
    </w:p>
    <w:p w14:paraId="15AADC4C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Maks. rozmiar dokumentu:</w:t>
      </w:r>
      <w:r w:rsidRPr="003E57C9">
        <w:rPr>
          <w:rFonts w:ascii="Arial" w:hAnsi="Arial" w:cs="Arial"/>
          <w:sz w:val="22"/>
          <w:szCs w:val="22"/>
        </w:rPr>
        <w:t xml:space="preserve"> A4 </w:t>
      </w:r>
    </w:p>
    <w:p w14:paraId="6A4555D4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lastRenderedPageBreak/>
        <w:t>Szuflada do przechowywania grzbietów: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60E02769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Wyjmowana szuflada na ścinki: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55F42094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Miarka doboru grzbietu do grubości dokumentu: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59F4DCDA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Pionowy system dziurkowania/włożenia dokumentu: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345533F7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Regulowana prowadnica krawędziowa: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32E31AEB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Punkty podparcia ułatwiające przenoszenie:</w:t>
      </w:r>
      <w:r w:rsidRPr="003E57C9">
        <w:rPr>
          <w:rFonts w:ascii="Arial" w:hAnsi="Arial" w:cs="Arial"/>
          <w:sz w:val="22"/>
          <w:szCs w:val="22"/>
        </w:rPr>
        <w:t xml:space="preserve"> tak </w:t>
      </w:r>
    </w:p>
    <w:p w14:paraId="41152C2C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Waga [kg]:</w:t>
      </w:r>
      <w:r w:rsidRPr="003E57C9">
        <w:rPr>
          <w:rFonts w:ascii="Arial" w:hAnsi="Arial" w:cs="Arial"/>
          <w:sz w:val="22"/>
          <w:szCs w:val="22"/>
        </w:rPr>
        <w:t xml:space="preserve"> 13,06 </w:t>
      </w:r>
    </w:p>
    <w:p w14:paraId="06DCFFBB" w14:textId="644C5F23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bCs/>
          <w:sz w:val="22"/>
          <w:szCs w:val="22"/>
        </w:rPr>
        <w:t>Wymiary (mm):</w:t>
      </w:r>
      <w:r w:rsidRPr="003E57C9">
        <w:rPr>
          <w:rFonts w:ascii="Arial" w:hAnsi="Arial" w:cs="Arial"/>
          <w:sz w:val="22"/>
          <w:szCs w:val="22"/>
        </w:rPr>
        <w:t xml:space="preserve"> 152x490x446 </w:t>
      </w:r>
    </w:p>
    <w:p w14:paraId="674B6DF1" w14:textId="77777777" w:rsidR="00A160B8" w:rsidRPr="003E57C9" w:rsidRDefault="00A160B8" w:rsidP="00773121">
      <w:pPr>
        <w:rPr>
          <w:rFonts w:ascii="Arial" w:hAnsi="Arial" w:cs="Arial"/>
          <w:sz w:val="22"/>
          <w:szCs w:val="22"/>
        </w:rPr>
      </w:pPr>
      <w:r w:rsidRPr="003E57C9">
        <w:rPr>
          <w:rStyle w:val="Pogrubienie"/>
          <w:rFonts w:ascii="Arial" w:hAnsi="Arial" w:cs="Arial"/>
          <w:b w:val="0"/>
          <w:sz w:val="22"/>
          <w:szCs w:val="22"/>
        </w:rPr>
        <w:t>Gwarancja:</w:t>
      </w:r>
      <w:r w:rsidRPr="003E57C9">
        <w:rPr>
          <w:rFonts w:ascii="Arial" w:hAnsi="Arial" w:cs="Arial"/>
          <w:sz w:val="22"/>
          <w:szCs w:val="22"/>
        </w:rPr>
        <w:t xml:space="preserve"> 2 lata </w:t>
      </w:r>
    </w:p>
    <w:p w14:paraId="1328692C" w14:textId="4865840C" w:rsidR="00251205" w:rsidRPr="003E57C9" w:rsidRDefault="00251205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601FA01F" w14:textId="5827E874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 jako równoważne.</w:t>
      </w:r>
    </w:p>
    <w:p w14:paraId="79878C55" w14:textId="77777777" w:rsidR="00C57B37" w:rsidRPr="003E57C9" w:rsidRDefault="00C57B37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0C76ECF0" w14:textId="2442F4B3" w:rsidR="00251205" w:rsidRPr="003E57C9" w:rsidRDefault="00A160B8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3E57C9">
        <w:rPr>
          <w:rFonts w:ascii="Arial" w:hAnsi="Arial" w:cs="Arial"/>
          <w:b/>
          <w:bCs/>
          <w:kern w:val="36"/>
          <w:sz w:val="22"/>
          <w:szCs w:val="22"/>
        </w:rPr>
        <w:t>Cześć nr 4 - Doposażenie pracowni turystycznych i geografii turystycznej w ZS im. W. Witosa-meble</w:t>
      </w:r>
    </w:p>
    <w:p w14:paraId="37B23BBD" w14:textId="77777777" w:rsidR="00C8677B" w:rsidRPr="003E57C9" w:rsidRDefault="00C8677B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5C169E68" w14:textId="4BAA8ACA" w:rsidR="00251205" w:rsidRPr="003E57C9" w:rsidRDefault="00A160B8" w:rsidP="00773121">
      <w:pPr>
        <w:shd w:val="clear" w:color="auto" w:fill="FFFFFF"/>
        <w:jc w:val="both"/>
        <w:outlineLvl w:val="0"/>
        <w:rPr>
          <w:rStyle w:val="selectable-text"/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Pozycja nr 1 - </w:t>
      </w:r>
      <w:r w:rsidRPr="003E57C9">
        <w:rPr>
          <w:rStyle w:val="selectable-text"/>
          <w:rFonts w:ascii="Arial" w:hAnsi="Arial" w:cs="Arial"/>
          <w:sz w:val="22"/>
          <w:szCs w:val="22"/>
        </w:rPr>
        <w:t>Ławka szkolna</w:t>
      </w:r>
    </w:p>
    <w:p w14:paraId="689B4C02" w14:textId="77777777" w:rsidR="00C8677B" w:rsidRPr="003E57C9" w:rsidRDefault="00C8677B" w:rsidP="00773121">
      <w:pPr>
        <w:shd w:val="clear" w:color="auto" w:fill="FFFFFF"/>
        <w:jc w:val="both"/>
        <w:outlineLvl w:val="0"/>
        <w:rPr>
          <w:rStyle w:val="selectable-text"/>
          <w:rFonts w:ascii="Arial" w:hAnsi="Arial" w:cs="Arial"/>
          <w:sz w:val="22"/>
          <w:szCs w:val="22"/>
        </w:rPr>
      </w:pPr>
    </w:p>
    <w:p w14:paraId="7DDB6127" w14:textId="0E9F0368" w:rsidR="00251205" w:rsidRPr="003E57C9" w:rsidRDefault="00A160B8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Ławka </w:t>
      </w:r>
      <w:r w:rsidR="00251205" w:rsidRPr="003E57C9">
        <w:rPr>
          <w:rFonts w:ascii="Arial" w:hAnsi="Arial" w:cs="Arial"/>
          <w:sz w:val="22"/>
          <w:szCs w:val="22"/>
        </w:rPr>
        <w:t>na zamówienie. W</w:t>
      </w:r>
      <w:r w:rsidRPr="003E57C9">
        <w:rPr>
          <w:rFonts w:ascii="Arial" w:hAnsi="Arial" w:cs="Arial"/>
          <w:sz w:val="22"/>
          <w:szCs w:val="22"/>
        </w:rPr>
        <w:t>ys</w:t>
      </w:r>
      <w:r w:rsidR="00251205" w:rsidRPr="003E57C9">
        <w:rPr>
          <w:rFonts w:ascii="Arial" w:hAnsi="Arial" w:cs="Arial"/>
          <w:sz w:val="22"/>
          <w:szCs w:val="22"/>
        </w:rPr>
        <w:t>okość</w:t>
      </w:r>
      <w:r w:rsidRPr="003E57C9">
        <w:rPr>
          <w:rFonts w:ascii="Arial" w:hAnsi="Arial" w:cs="Arial"/>
          <w:sz w:val="22"/>
          <w:szCs w:val="22"/>
        </w:rPr>
        <w:t xml:space="preserve"> 76cm, długość 160cm, szer</w:t>
      </w:r>
      <w:r w:rsidR="00251205" w:rsidRPr="003E57C9">
        <w:rPr>
          <w:rFonts w:ascii="Arial" w:hAnsi="Arial" w:cs="Arial"/>
          <w:sz w:val="22"/>
          <w:szCs w:val="22"/>
        </w:rPr>
        <w:t>okość</w:t>
      </w:r>
      <w:r w:rsidRPr="003E57C9">
        <w:rPr>
          <w:rFonts w:ascii="Arial" w:hAnsi="Arial" w:cs="Arial"/>
          <w:sz w:val="22"/>
          <w:szCs w:val="22"/>
        </w:rPr>
        <w:t xml:space="preserve"> 75cm. Płyta min. 18 cm. Nóżki stalowe. Rama stalowa. Płyta </w:t>
      </w:r>
      <w:proofErr w:type="spellStart"/>
      <w:r w:rsidRPr="003E57C9">
        <w:rPr>
          <w:rFonts w:ascii="Arial" w:hAnsi="Arial" w:cs="Arial"/>
          <w:sz w:val="22"/>
          <w:szCs w:val="22"/>
        </w:rPr>
        <w:t>melaminowana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min. 18 mm. Nogi malowane proszkowo.</w:t>
      </w:r>
      <w:r w:rsidR="00251205" w:rsidRPr="003E57C9">
        <w:rPr>
          <w:rFonts w:ascii="Arial" w:hAnsi="Arial" w:cs="Arial"/>
          <w:sz w:val="22"/>
          <w:szCs w:val="22"/>
        </w:rPr>
        <w:t xml:space="preserve"> Poniżej zdjęcie poglądowe</w:t>
      </w:r>
    </w:p>
    <w:p w14:paraId="05525FBD" w14:textId="77777777" w:rsidR="000F0309" w:rsidRPr="003E57C9" w:rsidRDefault="000F0309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</w:p>
    <w:p w14:paraId="37959DB5" w14:textId="6F566DC1" w:rsidR="0059148B" w:rsidRPr="003E57C9" w:rsidRDefault="0059148B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Czy Zamawiający dopuszcza produkt jak niżej na zdjęciu? Jeśli nie, proszę o podanie dodatkowych danych, które ułatwią wycenę, w tym odniesienie się do propozycji zawartej na zdjęciu. Proszę o rozważenie, aby w odpowiedzi przedstawić poglądowe zdjęcia produktów, jakie Państwo oczekują. Ułatwi to skonstruowanie oferty, mając na uwadze fakt, że występują obecnie na rynku znaczne niedobory w branży meblowej (problem z płytą meblową</w:t>
      </w:r>
      <w:r w:rsidR="000F0309" w:rsidRPr="003E57C9">
        <w:rPr>
          <w:rFonts w:ascii="Arial" w:hAnsi="Arial" w:cs="Arial"/>
          <w:sz w:val="22"/>
          <w:szCs w:val="22"/>
        </w:rPr>
        <w:t xml:space="preserve"> </w:t>
      </w:r>
      <w:r w:rsidRPr="003E57C9">
        <w:rPr>
          <w:rFonts w:ascii="Arial" w:hAnsi="Arial" w:cs="Arial"/>
          <w:sz w:val="22"/>
          <w:szCs w:val="22"/>
        </w:rPr>
        <w:t>-</w:t>
      </w:r>
      <w:r w:rsidR="000F0309" w:rsidRPr="003E57C9">
        <w:rPr>
          <w:rFonts w:ascii="Arial" w:hAnsi="Arial" w:cs="Arial"/>
          <w:sz w:val="22"/>
          <w:szCs w:val="22"/>
        </w:rPr>
        <w:t xml:space="preserve"> </w:t>
      </w:r>
      <w:r w:rsidRPr="003E57C9">
        <w:rPr>
          <w:rFonts w:ascii="Arial" w:hAnsi="Arial" w:cs="Arial"/>
          <w:sz w:val="22"/>
          <w:szCs w:val="22"/>
        </w:rPr>
        <w:t xml:space="preserve">ze względu na sytuację na Białorusi, Ukrainie, etc.). </w:t>
      </w:r>
      <w:r w:rsidR="00541B1E" w:rsidRPr="003E57C9">
        <w:rPr>
          <w:rFonts w:ascii="Arial" w:hAnsi="Arial" w:cs="Arial"/>
          <w:sz w:val="22"/>
          <w:szCs w:val="22"/>
        </w:rPr>
        <w:t>Nadmieniamy, że chcemy zaoferować produkty z bieżącej produkcji, a nie z ekspozycji.</w:t>
      </w:r>
    </w:p>
    <w:p w14:paraId="4B4AC9D7" w14:textId="16464D80" w:rsidR="00A160B8" w:rsidRPr="003E57C9" w:rsidRDefault="00251205" w:rsidP="00773121">
      <w:pPr>
        <w:shd w:val="clear" w:color="auto" w:fill="FFFFFF"/>
        <w:jc w:val="center"/>
        <w:outlineLvl w:val="0"/>
        <w:rPr>
          <w:rFonts w:ascii="Arial" w:hAnsi="Arial" w:cs="Arial"/>
          <w:bCs/>
          <w:kern w:val="36"/>
          <w:sz w:val="22"/>
          <w:szCs w:val="22"/>
        </w:rPr>
      </w:pPr>
      <w:r w:rsidRPr="003E57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1D97B8A" wp14:editId="02DCE2A8">
            <wp:extent cx="804056" cy="804056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74" cy="8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F49D" w14:textId="384EC038" w:rsidR="000F0309" w:rsidRPr="003E57C9" w:rsidRDefault="000F0309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403100F5" w14:textId="7191E0D6" w:rsidR="00C57B37" w:rsidRPr="003E57C9" w:rsidRDefault="00C57B37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przedstawia zdjęcie istniejących ławek, jakie są pożądane</w:t>
      </w:r>
      <w:r w:rsidR="00773121" w:rsidRPr="003E57C9">
        <w:rPr>
          <w:rFonts w:ascii="Arial" w:hAnsi="Arial"/>
          <w:sz w:val="22"/>
          <w:szCs w:val="22"/>
        </w:rPr>
        <w:t xml:space="preserve"> (zbliżone do posiadanych)</w:t>
      </w:r>
      <w:r w:rsidR="004F3B4F" w:rsidRPr="003E57C9">
        <w:rPr>
          <w:rFonts w:ascii="Arial" w:hAnsi="Arial"/>
          <w:sz w:val="22"/>
          <w:szCs w:val="22"/>
        </w:rPr>
        <w:t>.</w:t>
      </w:r>
    </w:p>
    <w:p w14:paraId="1DB9EA0F" w14:textId="77777777" w:rsidR="00CB2EDD" w:rsidRPr="003E57C9" w:rsidRDefault="00CB2ED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0C7B8206" w14:textId="7896BDDB" w:rsidR="00C57B37" w:rsidRPr="003E57C9" w:rsidRDefault="00CB2EDD" w:rsidP="00773121">
      <w:pPr>
        <w:pStyle w:val="Nagwek1"/>
        <w:spacing w:before="0" w:after="0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noProof/>
          <w:sz w:val="22"/>
          <w:szCs w:val="22"/>
        </w:rPr>
        <w:drawing>
          <wp:inline distT="0" distB="0" distL="0" distR="0" wp14:anchorId="7C49420B" wp14:editId="7D1C4B59">
            <wp:extent cx="1649613" cy="78740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849" cy="8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7C9">
        <w:rPr>
          <w:rFonts w:ascii="Arial" w:hAnsi="Arial"/>
          <w:b w:val="0"/>
          <w:noProof/>
          <w:sz w:val="22"/>
          <w:szCs w:val="22"/>
        </w:rPr>
        <w:drawing>
          <wp:inline distT="0" distB="0" distL="0" distR="0" wp14:anchorId="49FE7032" wp14:editId="0A495533">
            <wp:extent cx="575393" cy="7804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266" cy="8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4839" w14:textId="77777777" w:rsidR="00CB2EDD" w:rsidRPr="003E57C9" w:rsidRDefault="00CB2ED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2F2B44B8" w14:textId="6FF295B6" w:rsidR="00251205" w:rsidRPr="003E57C9" w:rsidRDefault="00251205" w:rsidP="00773121">
      <w:pPr>
        <w:pStyle w:val="Nagwek1"/>
        <w:spacing w:before="0" w:after="0"/>
        <w:jc w:val="left"/>
        <w:rPr>
          <w:rFonts w:ascii="Arial" w:hAnsi="Arial"/>
          <w:bCs w:val="0"/>
          <w:sz w:val="22"/>
          <w:szCs w:val="22"/>
        </w:rPr>
      </w:pPr>
      <w:r w:rsidRPr="003E57C9">
        <w:rPr>
          <w:rFonts w:ascii="Arial" w:hAnsi="Arial"/>
          <w:bCs w:val="0"/>
          <w:sz w:val="22"/>
          <w:szCs w:val="22"/>
        </w:rPr>
        <w:t>Pozycja nr 2 - Krzesło ISO Black</w:t>
      </w:r>
    </w:p>
    <w:p w14:paraId="7992091F" w14:textId="7274E331" w:rsidR="00251205" w:rsidRPr="003E57C9" w:rsidRDefault="00251205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5E15FD12" w14:textId="77641AA9" w:rsidR="00251205" w:rsidRPr="003E57C9" w:rsidRDefault="00251205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Krzesło konferencyjne tapicerowane Black. Miękkie, tapicerowane siedzisko i oparcie. Stelaż czarny malowany proszkowo. Metalowa rama malowana proszkowo.</w:t>
      </w:r>
    </w:p>
    <w:p w14:paraId="565FBE07" w14:textId="68B2197E" w:rsidR="0059148B" w:rsidRPr="003E57C9" w:rsidRDefault="0059148B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Czy Zamawiający dopuszcza produkt jak niżej na zdjęciu? Jeśli nie, proszę o podanie dodatkowych danych, które ułatwią wycenę, w tym odniesienie się do propozycji zawartej na zdjęciu. Proszę o rozważenie, aby w odpowiedzi przedstawić poglądowe zdjęcia produktów, jakie Państwo oczekują. Ułatwi to skonstruowanie oferty, mając na uwadze fakt, że występują obecnie na rynku znaczne niedobory w branży meblowej (problem z</w:t>
      </w:r>
      <w:r w:rsidR="00541B1E" w:rsidRPr="003E57C9">
        <w:rPr>
          <w:rFonts w:ascii="Arial" w:hAnsi="Arial" w:cs="Arial"/>
          <w:sz w:val="22"/>
          <w:szCs w:val="22"/>
        </w:rPr>
        <w:t xml:space="preserve"> dostępnością stali</w:t>
      </w:r>
      <w:r w:rsidRPr="003E57C9">
        <w:rPr>
          <w:rFonts w:ascii="Arial" w:hAnsi="Arial" w:cs="Arial"/>
          <w:sz w:val="22"/>
          <w:szCs w:val="22"/>
        </w:rPr>
        <w:t xml:space="preserve">-ze względu na sytuację na Białorusi, Ukrainie, etc.). </w:t>
      </w:r>
      <w:r w:rsidR="00541B1E" w:rsidRPr="003E57C9">
        <w:rPr>
          <w:rFonts w:ascii="Arial" w:hAnsi="Arial" w:cs="Arial"/>
          <w:sz w:val="22"/>
          <w:szCs w:val="22"/>
        </w:rPr>
        <w:t>Nadmieniamy, że chcemy zaoferować produkty z bieżącej produkcji, a nie z ekspozycji.</w:t>
      </w:r>
    </w:p>
    <w:p w14:paraId="77C8D4C4" w14:textId="4480463B" w:rsidR="00251205" w:rsidRPr="003E57C9" w:rsidRDefault="00251205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0C67130C" w14:textId="0F7847C7" w:rsidR="000F0309" w:rsidRPr="003E57C9" w:rsidRDefault="000F0309" w:rsidP="00773121">
      <w:pPr>
        <w:pStyle w:val="Nagwek1"/>
        <w:spacing w:before="0" w:after="0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noProof/>
          <w:sz w:val="22"/>
          <w:szCs w:val="22"/>
        </w:rPr>
        <w:drawing>
          <wp:inline distT="0" distB="0" distL="0" distR="0" wp14:anchorId="14664D7A" wp14:editId="60BF064B">
            <wp:extent cx="876803" cy="87680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42" cy="8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5664" w14:textId="77777777" w:rsidR="000F0309" w:rsidRPr="003E57C9" w:rsidRDefault="000F0309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557F5D6F" w14:textId="0BB742B0" w:rsidR="000F0309" w:rsidRPr="003E57C9" w:rsidRDefault="000F0309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</w:p>
    <w:p w14:paraId="7FDD62C6" w14:textId="3AA4F2BE" w:rsidR="00C57B37" w:rsidRPr="003E57C9" w:rsidRDefault="00D61E2A" w:rsidP="00773121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Pr="003E57C9">
        <w:rPr>
          <w:rFonts w:ascii="Arial" w:hAnsi="Arial"/>
          <w:b w:val="0"/>
          <w:bCs w:val="0"/>
          <w:sz w:val="22"/>
          <w:szCs w:val="22"/>
        </w:rPr>
        <w:t xml:space="preserve">Zamawiający </w:t>
      </w:r>
      <w:r w:rsidR="00C57B37" w:rsidRPr="003E57C9">
        <w:rPr>
          <w:rFonts w:ascii="Arial" w:hAnsi="Arial"/>
          <w:b w:val="0"/>
          <w:bCs w:val="0"/>
          <w:sz w:val="22"/>
          <w:szCs w:val="22"/>
        </w:rPr>
        <w:t>nie uzna jako równoważne.</w:t>
      </w:r>
      <w:r w:rsidR="00CB2EDD" w:rsidRPr="003E57C9">
        <w:rPr>
          <w:rFonts w:ascii="Arial" w:hAnsi="Arial"/>
          <w:b w:val="0"/>
          <w:bCs w:val="0"/>
          <w:sz w:val="22"/>
          <w:szCs w:val="22"/>
        </w:rPr>
        <w:t xml:space="preserve"> Zamawiający oczekuje krzeseł prostych, typu szkolnych, dostosowanych do wysokości ławki</w:t>
      </w:r>
      <w:r w:rsidR="008A5876" w:rsidRPr="003E57C9">
        <w:rPr>
          <w:rFonts w:ascii="Arial" w:hAnsi="Arial"/>
          <w:b w:val="0"/>
          <w:bCs w:val="0"/>
          <w:sz w:val="22"/>
          <w:szCs w:val="22"/>
        </w:rPr>
        <w:t xml:space="preserve"> z poz. 1</w:t>
      </w:r>
      <w:r w:rsidR="00CB2EDD" w:rsidRPr="003E57C9">
        <w:rPr>
          <w:rFonts w:ascii="Arial" w:hAnsi="Arial"/>
          <w:b w:val="0"/>
          <w:bCs w:val="0"/>
          <w:sz w:val="22"/>
          <w:szCs w:val="22"/>
        </w:rPr>
        <w:t>.</w:t>
      </w:r>
      <w:r w:rsidR="008A5876" w:rsidRPr="003E57C9">
        <w:rPr>
          <w:rFonts w:ascii="Arial" w:hAnsi="Arial"/>
          <w:b w:val="0"/>
          <w:bCs w:val="0"/>
          <w:sz w:val="22"/>
          <w:szCs w:val="22"/>
        </w:rPr>
        <w:t xml:space="preserve"> Detale do uzgodnienia na etapie realizacji. Minimalne parametry: wykonane z rury min. 20 x 20 mm, malowanej proszkowo. Siedzisko i oparcie ze sklejki min. 8 mm.</w:t>
      </w:r>
      <w:r w:rsidR="008A5876" w:rsidRPr="003E57C9">
        <w:rPr>
          <w:rFonts w:ascii="Arial" w:hAnsi="Arial"/>
          <w:sz w:val="22"/>
          <w:szCs w:val="22"/>
        </w:rPr>
        <w:t xml:space="preserve"> </w:t>
      </w:r>
    </w:p>
    <w:p w14:paraId="41AB446C" w14:textId="02C35AE1" w:rsidR="008A5876" w:rsidRPr="003E57C9" w:rsidRDefault="008A5876" w:rsidP="008A5876">
      <w:pPr>
        <w:pStyle w:val="Nagwek1"/>
        <w:spacing w:before="0" w:after="0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noProof/>
          <w:sz w:val="22"/>
          <w:szCs w:val="22"/>
        </w:rPr>
        <w:drawing>
          <wp:inline distT="0" distB="0" distL="0" distR="0" wp14:anchorId="1B8208E9" wp14:editId="26315293">
            <wp:extent cx="903455" cy="1052611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7427" cy="10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EE7B" w14:textId="77777777" w:rsidR="000F0309" w:rsidRPr="003E57C9" w:rsidRDefault="000F0309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</w:p>
    <w:p w14:paraId="28599CEB" w14:textId="2442ADC9" w:rsidR="000F0309" w:rsidRPr="003E57C9" w:rsidRDefault="000F0309" w:rsidP="00773121">
      <w:pPr>
        <w:pStyle w:val="Nagwek1"/>
        <w:spacing w:before="0" w:after="0"/>
        <w:jc w:val="left"/>
        <w:rPr>
          <w:rFonts w:ascii="Arial" w:hAnsi="Arial"/>
          <w:bCs w:val="0"/>
          <w:sz w:val="22"/>
          <w:szCs w:val="22"/>
        </w:rPr>
      </w:pPr>
      <w:r w:rsidRPr="003E57C9">
        <w:rPr>
          <w:rFonts w:ascii="Arial" w:hAnsi="Arial"/>
          <w:bCs w:val="0"/>
          <w:sz w:val="22"/>
          <w:szCs w:val="22"/>
        </w:rPr>
        <w:t>Pozycja nr 3 - Fotel biurowy</w:t>
      </w:r>
    </w:p>
    <w:p w14:paraId="538B0C7C" w14:textId="77777777" w:rsidR="000F0309" w:rsidRPr="003E57C9" w:rsidRDefault="000F0309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</w:p>
    <w:p w14:paraId="7B7AC8C4" w14:textId="10E59B7F" w:rsidR="00541B1E" w:rsidRPr="003E57C9" w:rsidRDefault="00541B1E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Czy Zamawiający dopuszcza produkt jak niżej na zdjęciu? Jeśli nie, proszę o podanie dodatkowych danych, które ułatwią wycenę, w tym odniesienie się do propozycji zawartej na zdjęciu. Proszę o rozważenie, aby w odpowiedzi przedstawić poglądowe zdjęcia produktów, jakie Państwo oczekują. Ułatwi to skonstruowanie oferty, mając na uwadze fakt, że występują obecnie na rynku znaczne niedobory w branży meblowej (problem z akcesoriami wykończeniowymi do foteli-ze względu na sytuację na Białorusi, Ukrainie, etc.). Nadmieniamy, że chcemy zaoferować produkty z bieżącej produkcji, a nie z ekspozycji.</w:t>
      </w:r>
    </w:p>
    <w:p w14:paraId="4DA3238F" w14:textId="77777777" w:rsidR="000F0309" w:rsidRPr="003E57C9" w:rsidRDefault="000F0309" w:rsidP="00773121">
      <w:pPr>
        <w:pStyle w:val="Nagwek3"/>
        <w:spacing w:before="0" w:after="0"/>
        <w:rPr>
          <w:b w:val="0"/>
          <w:sz w:val="22"/>
          <w:szCs w:val="22"/>
        </w:rPr>
      </w:pPr>
    </w:p>
    <w:p w14:paraId="2F265929" w14:textId="2C8A386B" w:rsidR="00251205" w:rsidRPr="003E57C9" w:rsidRDefault="00251205" w:rsidP="00773121">
      <w:pPr>
        <w:pStyle w:val="Nagwek3"/>
        <w:spacing w:before="0" w:after="0"/>
        <w:rPr>
          <w:b w:val="0"/>
          <w:sz w:val="22"/>
          <w:szCs w:val="22"/>
        </w:rPr>
      </w:pPr>
      <w:r w:rsidRPr="003E57C9">
        <w:rPr>
          <w:b w:val="0"/>
          <w:sz w:val="22"/>
          <w:szCs w:val="22"/>
        </w:rPr>
        <w:t>Cechy produktu</w:t>
      </w:r>
    </w:p>
    <w:p w14:paraId="6D3740B3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zagłówek tapicerowany ekoskórą</w:t>
      </w:r>
    </w:p>
    <w:p w14:paraId="7BBA05D0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oparcie siatkowe</w:t>
      </w:r>
    </w:p>
    <w:p w14:paraId="2A7E0742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siedzisko tapicerowane ekoskórą i tkaniną membranową</w:t>
      </w:r>
    </w:p>
    <w:p w14:paraId="3FE92AD8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mechanizm TILT (możliwość zablokowania oparcia w pozycji pionowej do pracy lub zwolnienie blokady i możliwość bujania się w fotelu oraz regulacja wysokości fotela)</w:t>
      </w:r>
    </w:p>
    <w:p w14:paraId="6F1D7F53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wygodne podłokietniki wykonane z tworzywa sztucznego</w:t>
      </w:r>
    </w:p>
    <w:p w14:paraId="59AA91B4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kółka plastikowe do dywanów lub w opcji kółka miękkie do powierzchni twardych (parkiet, panele itp.)</w:t>
      </w:r>
    </w:p>
    <w:p w14:paraId="7FA49EA6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chromowana stalowa podstawa</w:t>
      </w:r>
    </w:p>
    <w:p w14:paraId="69673499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regulowana siła oporu dostosowana do wagi użytkownika</w:t>
      </w:r>
    </w:p>
    <w:p w14:paraId="3759B9CF" w14:textId="77777777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dostępny w kolorze czarnym</w:t>
      </w:r>
    </w:p>
    <w:p w14:paraId="343D776F" w14:textId="0D1609DA" w:rsidR="00251205" w:rsidRPr="003E57C9" w:rsidRDefault="00251205" w:rsidP="00773121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wzmocnione podparcie w odcinku lędźwiowym</w:t>
      </w:r>
    </w:p>
    <w:p w14:paraId="1AF10CF1" w14:textId="77777777" w:rsidR="000F0309" w:rsidRPr="003E57C9" w:rsidRDefault="000F0309" w:rsidP="00773121">
      <w:pPr>
        <w:rPr>
          <w:rFonts w:ascii="Arial" w:hAnsi="Arial" w:cs="Arial"/>
          <w:sz w:val="22"/>
          <w:szCs w:val="22"/>
        </w:rPr>
      </w:pPr>
    </w:p>
    <w:p w14:paraId="2184992F" w14:textId="433D1F92" w:rsidR="00251205" w:rsidRPr="003E57C9" w:rsidRDefault="006F613A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Wysokość całkowita: 1190-1285 mm</w:t>
      </w:r>
      <w:r w:rsidRPr="003E57C9">
        <w:rPr>
          <w:rFonts w:ascii="Arial" w:hAnsi="Arial" w:cs="Arial"/>
          <w:sz w:val="22"/>
          <w:szCs w:val="22"/>
        </w:rPr>
        <w:br/>
        <w:t>Wysokość siedziska: 485-580 mm</w:t>
      </w:r>
      <w:r w:rsidRPr="003E57C9">
        <w:rPr>
          <w:rFonts w:ascii="Arial" w:hAnsi="Arial" w:cs="Arial"/>
          <w:sz w:val="22"/>
          <w:szCs w:val="22"/>
        </w:rPr>
        <w:br/>
        <w:t>Wysokość oparcia: 605 mm</w:t>
      </w:r>
      <w:r w:rsidRPr="003E57C9">
        <w:rPr>
          <w:rFonts w:ascii="Arial" w:hAnsi="Arial" w:cs="Arial"/>
          <w:sz w:val="22"/>
          <w:szCs w:val="22"/>
        </w:rPr>
        <w:br/>
        <w:t>Szerokość siedziska: 485 mm</w:t>
      </w:r>
      <w:r w:rsidRPr="003E57C9">
        <w:rPr>
          <w:rFonts w:ascii="Arial" w:hAnsi="Arial" w:cs="Arial"/>
          <w:sz w:val="22"/>
          <w:szCs w:val="22"/>
        </w:rPr>
        <w:br/>
        <w:t>Głębokość siedziska: 445 mm</w:t>
      </w:r>
      <w:r w:rsidRPr="003E57C9">
        <w:rPr>
          <w:rFonts w:ascii="Arial" w:hAnsi="Arial" w:cs="Arial"/>
          <w:sz w:val="22"/>
          <w:szCs w:val="22"/>
        </w:rPr>
        <w:br/>
        <w:t>Wysokość podłokietnika: 235 mm</w:t>
      </w:r>
    </w:p>
    <w:p w14:paraId="67AAB413" w14:textId="062B7BA2" w:rsidR="006F613A" w:rsidRPr="003E57C9" w:rsidRDefault="006F613A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D6D1BCE" wp14:editId="65EECE5E">
            <wp:extent cx="752530" cy="1133221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19" cy="11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96E5" w14:textId="6B23435B" w:rsidR="006F613A" w:rsidRPr="003E57C9" w:rsidRDefault="006F613A" w:rsidP="00773121">
      <w:pPr>
        <w:rPr>
          <w:rFonts w:ascii="Arial" w:hAnsi="Arial" w:cs="Arial"/>
          <w:sz w:val="22"/>
          <w:szCs w:val="22"/>
        </w:rPr>
      </w:pPr>
    </w:p>
    <w:p w14:paraId="0C84296F" w14:textId="1B616169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 uzna jako równoważne.</w:t>
      </w:r>
    </w:p>
    <w:p w14:paraId="2189EC5B" w14:textId="77777777" w:rsidR="000F0309" w:rsidRPr="003E57C9" w:rsidRDefault="000F0309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62701CC9" w14:textId="4C2E268E" w:rsidR="006F613A" w:rsidRPr="003E57C9" w:rsidRDefault="006F613A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Pozycja nr 4 - </w:t>
      </w:r>
      <w:proofErr w:type="spellStart"/>
      <w:r w:rsidRPr="003E57C9">
        <w:rPr>
          <w:rFonts w:ascii="Arial" w:hAnsi="Arial"/>
          <w:b w:val="0"/>
          <w:sz w:val="22"/>
          <w:szCs w:val="22"/>
        </w:rPr>
        <w:t>Biurkolada</w:t>
      </w:r>
      <w:proofErr w:type="spellEnd"/>
      <w:r w:rsidRPr="003E57C9">
        <w:rPr>
          <w:rFonts w:ascii="Arial" w:hAnsi="Arial"/>
          <w:b w:val="0"/>
          <w:sz w:val="22"/>
          <w:szCs w:val="22"/>
        </w:rPr>
        <w:t xml:space="preserve"> do obsługi turystycznej</w:t>
      </w:r>
    </w:p>
    <w:p w14:paraId="5B5B8ECD" w14:textId="62823B0B" w:rsidR="00541B1E" w:rsidRPr="003E57C9" w:rsidRDefault="00541B1E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391FF667" w14:textId="24ACD7DB" w:rsidR="00541B1E" w:rsidRPr="003E57C9" w:rsidRDefault="00541B1E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Czy Zamawiający dopuszcza produkt jak niżej na zdjęciu? Jeśli nie, proszę o podanie dodatkowych danych, które ułatwią wycenę, w tym odniesienie się do propozycji zawartej na zdjęciu. Proszę o rozważenie, aby w odpowiedzi przedstawić poglądowe zdjęcia produktów, jakie Państwo oczekują. Ułatwi to skonstruowanie oferty, mając na uwadze fakt, że występują obecnie na rynku znaczne niedobory w branży meblowej (problem z akcesoriami wykończeniowymi do foteli-ze względu na sytuację na Białorusi, Ukrainie, etc.). Nadmieniamy, że chcemy zaoferować produkty z bieżącej produkcji, a nie z ekspozycji.</w:t>
      </w:r>
    </w:p>
    <w:p w14:paraId="5F963597" w14:textId="77777777" w:rsidR="000F0309" w:rsidRPr="003E57C9" w:rsidRDefault="006F613A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Produkt pod zamówienie. </w:t>
      </w:r>
    </w:p>
    <w:p w14:paraId="3D50729F" w14:textId="77777777" w:rsidR="000F0309" w:rsidRPr="003E57C9" w:rsidRDefault="000F0309" w:rsidP="00773121">
      <w:pPr>
        <w:rPr>
          <w:rFonts w:ascii="Arial" w:hAnsi="Arial" w:cs="Arial"/>
          <w:sz w:val="22"/>
          <w:szCs w:val="22"/>
        </w:rPr>
      </w:pPr>
    </w:p>
    <w:p w14:paraId="6CB5CD6E" w14:textId="2092DDB7" w:rsidR="006F613A" w:rsidRPr="003E57C9" w:rsidRDefault="006F613A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Specyfikacja:</w:t>
      </w:r>
    </w:p>
    <w:p w14:paraId="1596E548" w14:textId="77777777" w:rsidR="006F613A" w:rsidRPr="003E57C9" w:rsidRDefault="006F613A" w:rsidP="00773121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płyta </w:t>
      </w:r>
      <w:proofErr w:type="spellStart"/>
      <w:r w:rsidRPr="003E57C9">
        <w:rPr>
          <w:rFonts w:ascii="Arial" w:hAnsi="Arial" w:cs="Arial"/>
          <w:sz w:val="22"/>
          <w:szCs w:val="22"/>
        </w:rPr>
        <w:t>melaminowana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o gr. 25 mm z obrzeżem ABS o gr. 2 mm,</w:t>
      </w:r>
    </w:p>
    <w:p w14:paraId="58E6B96C" w14:textId="77777777" w:rsidR="006F613A" w:rsidRPr="003E57C9" w:rsidRDefault="006F613A" w:rsidP="00773121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nadstawka z płyty </w:t>
      </w:r>
      <w:proofErr w:type="spellStart"/>
      <w:r w:rsidRPr="003E57C9">
        <w:rPr>
          <w:rFonts w:ascii="Arial" w:hAnsi="Arial" w:cs="Arial"/>
          <w:sz w:val="22"/>
          <w:szCs w:val="22"/>
        </w:rPr>
        <w:t>melaminowanej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o gr. 18 mm,</w:t>
      </w:r>
    </w:p>
    <w:p w14:paraId="26643BE7" w14:textId="77777777" w:rsidR="006F613A" w:rsidRPr="003E57C9" w:rsidRDefault="006F613A" w:rsidP="00773121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dwie sztuki przelotek na kable w blacie roboczym,</w:t>
      </w:r>
    </w:p>
    <w:p w14:paraId="625AB7A9" w14:textId="780B7F9F" w:rsidR="006F613A" w:rsidRPr="003E57C9" w:rsidRDefault="006F613A" w:rsidP="00773121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noga metalowa podpierająca blat roboczy.</w:t>
      </w:r>
    </w:p>
    <w:p w14:paraId="00BA3223" w14:textId="4536466A" w:rsidR="000F0309" w:rsidRPr="003E57C9" w:rsidRDefault="000F0309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5B672DE2" w14:textId="5917A919" w:rsidR="00C57B37" w:rsidRPr="003E57C9" w:rsidRDefault="00C57B37" w:rsidP="008A5876">
      <w:pPr>
        <w:pStyle w:val="Nagwek1"/>
        <w:spacing w:before="0" w:after="0"/>
        <w:jc w:val="both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>Odpowiedź: Zamawiający</w:t>
      </w:r>
      <w:r w:rsidR="004F3B4F" w:rsidRPr="003E57C9">
        <w:rPr>
          <w:rFonts w:ascii="Arial" w:hAnsi="Arial"/>
          <w:sz w:val="22"/>
          <w:szCs w:val="22"/>
        </w:rPr>
        <w:t xml:space="preserve"> wyjaśnia, że nie dołączono zdjęcia biurko lady. Biurko lada podlega uzgodnieniu na etapie realizacji zamówienia.</w:t>
      </w:r>
      <w:r w:rsidR="008A5876" w:rsidRPr="003E57C9">
        <w:rPr>
          <w:rFonts w:ascii="Arial" w:hAnsi="Arial"/>
          <w:sz w:val="22"/>
          <w:szCs w:val="22"/>
        </w:rPr>
        <w:t xml:space="preserve"> Dopuszczamy opis wskazany jako równoważny.</w:t>
      </w:r>
    </w:p>
    <w:p w14:paraId="6EC53141" w14:textId="77777777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69D4212D" w14:textId="524A1FFE" w:rsidR="006F613A" w:rsidRPr="003E57C9" w:rsidRDefault="006F613A" w:rsidP="00773121">
      <w:pPr>
        <w:pStyle w:val="Nagwek1"/>
        <w:spacing w:before="0" w:after="0"/>
        <w:jc w:val="left"/>
        <w:rPr>
          <w:rFonts w:ascii="Arial" w:hAnsi="Arial"/>
          <w:bCs w:val="0"/>
          <w:sz w:val="22"/>
          <w:szCs w:val="22"/>
        </w:rPr>
      </w:pPr>
      <w:r w:rsidRPr="003E57C9">
        <w:rPr>
          <w:rFonts w:ascii="Arial" w:hAnsi="Arial"/>
          <w:bCs w:val="0"/>
          <w:sz w:val="22"/>
          <w:szCs w:val="22"/>
        </w:rPr>
        <w:t>Pozycja nr 5 - Szafa</w:t>
      </w:r>
    </w:p>
    <w:p w14:paraId="760CD89D" w14:textId="15E1BA43" w:rsidR="006F613A" w:rsidRPr="003E57C9" w:rsidRDefault="006F613A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6F1D9EAB" w14:textId="77777777" w:rsidR="00541B1E" w:rsidRPr="003E57C9" w:rsidRDefault="00541B1E" w:rsidP="00773121">
      <w:pPr>
        <w:shd w:val="clear" w:color="auto" w:fill="FFFFFF"/>
        <w:jc w:val="both"/>
        <w:outlineLvl w:val="0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Czy Zamawiający dopuszcza produkt jak niżej na zdjęciu? Jeśli nie, proszę o podanie dodatkowych danych, które ułatwią wycenę, w tym odniesienie się do propozycji zawartej na zdjęciu. Proszę o rozważenie, aby w odpowiedzi przedstawić poglądowe zdjęcia produktów, jakie Państwo oczekują. Ułatwi to skonstruowanie oferty, mając na uwadze fakt, że występują obecnie na rynku znaczne niedobory w branży meblowej (problem z akcesoriami wykończeniowymi do foteli-ze względu na sytuację na Białorusi, Ukrainie, etc.). Nadmieniamy, że chcemy zaoferować produkty z bieżącej produkcji, a nie z ekspozycji.</w:t>
      </w:r>
    </w:p>
    <w:p w14:paraId="0FB35DAE" w14:textId="77777777" w:rsidR="00541B1E" w:rsidRPr="003E57C9" w:rsidRDefault="00541B1E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7E5B9868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1AF2C54B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>Produkt pod zamówienie. W skład zestawu wchodzą:</w:t>
      </w:r>
    </w:p>
    <w:p w14:paraId="6E879D4B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Szafa z szufladami -1850x900x400 x 1szt</w:t>
      </w:r>
    </w:p>
    <w:p w14:paraId="63AA3849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Szafa - 1850x900x400 x 1szt</w:t>
      </w:r>
    </w:p>
    <w:p w14:paraId="143E340B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Regał z szufladami - 1850x900x400 x 1szt</w:t>
      </w:r>
    </w:p>
    <w:p w14:paraId="315F5693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Szafa -1850x900x400 x 1szt</w:t>
      </w:r>
    </w:p>
    <w:p w14:paraId="71611851" w14:textId="1DFF734A" w:rsidR="000F0309" w:rsidRPr="003E57C9" w:rsidRDefault="000F0309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  <w:highlight w:val="green"/>
        </w:rPr>
      </w:pPr>
    </w:p>
    <w:p w14:paraId="25B60395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lastRenderedPageBreak/>
        <w:t>Odpowiedź:  Zamawiający podaje obowiązujący opis przedmiotu zamówienia:</w:t>
      </w:r>
    </w:p>
    <w:p w14:paraId="52B428B8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Łącznie 2 zestawy (ilość w </w:t>
      </w:r>
      <w:proofErr w:type="spellStart"/>
      <w:r w:rsidRPr="003E57C9">
        <w:rPr>
          <w:rFonts w:ascii="Arial" w:hAnsi="Arial"/>
          <w:b w:val="0"/>
          <w:bCs w:val="0"/>
          <w:sz w:val="22"/>
          <w:szCs w:val="22"/>
        </w:rPr>
        <w:t>opz</w:t>
      </w:r>
      <w:proofErr w:type="spellEnd"/>
      <w:r w:rsidRPr="003E57C9">
        <w:rPr>
          <w:rFonts w:ascii="Arial" w:hAnsi="Arial"/>
          <w:b w:val="0"/>
          <w:bCs w:val="0"/>
          <w:sz w:val="22"/>
          <w:szCs w:val="22"/>
        </w:rPr>
        <w:t xml:space="preserve"> bez zmian). </w:t>
      </w:r>
    </w:p>
    <w:p w14:paraId="648B0085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Opis części pozycji nr 5: (1 z 2 szaf).</w:t>
      </w:r>
    </w:p>
    <w:p w14:paraId="439FDAD0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Szafa z szufladami 1 x 1850x900x400 oraz szafa  1 x 1850x900x400 x 1szt.</w:t>
      </w:r>
    </w:p>
    <w:p w14:paraId="669A3800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45633B0E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Opis pozostałej części nr 5:  (2 z 2 szaf)</w:t>
      </w:r>
    </w:p>
    <w:p w14:paraId="0ADD66E0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Regał z szufladami 1 x 1850x900x400 oraz szafa 2 x 1850x900x400 x 1szt. </w:t>
      </w:r>
    </w:p>
    <w:p w14:paraId="6AC04A3B" w14:textId="77777777" w:rsidR="00E63DA7" w:rsidRPr="003E57C9" w:rsidRDefault="00E63DA7" w:rsidP="00E63DA7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Uzgodnienie detalów na etapie realizacji (rozstaw półek, kolor płyty, ustawienie i wniesienie, zmontowanie na miejscu).</w:t>
      </w:r>
    </w:p>
    <w:p w14:paraId="6DECB5BD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</w:p>
    <w:p w14:paraId="2D04FA9D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Pytanie nr 4 – dotyczy części 6, pozycja 4 Nazwa pozycji „Projektor </w:t>
      </w:r>
      <w:proofErr w:type="spellStart"/>
      <w:r w:rsidRPr="003E57C9">
        <w:rPr>
          <w:rFonts w:ascii="Arial" w:hAnsi="Arial" w:cs="Arial"/>
          <w:sz w:val="22"/>
          <w:szCs w:val="22"/>
        </w:rPr>
        <w:t>multimedialny-monitor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55 cali” zawiera dwa różne produkty. Prosimy o sprecyzowanie jakiego urządzenia wymaga Zamawiający. </w:t>
      </w:r>
    </w:p>
    <w:p w14:paraId="330F22B1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Przykładowe zdjęcia oczekiwanego standardu (materiał poglądowy): </w:t>
      </w:r>
    </w:p>
    <w:p w14:paraId="66B2A8FB" w14:textId="77777777" w:rsidR="00E63DA7" w:rsidRPr="003E57C9" w:rsidRDefault="00E63DA7" w:rsidP="00E63DA7">
      <w:pPr>
        <w:rPr>
          <w:rFonts w:ascii="Arial" w:hAnsi="Arial" w:cs="Arial"/>
          <w:sz w:val="22"/>
          <w:szCs w:val="22"/>
        </w:rPr>
      </w:pPr>
    </w:p>
    <w:p w14:paraId="2B72E0BE" w14:textId="77777777" w:rsidR="00C57B37" w:rsidRPr="003E57C9" w:rsidRDefault="00C57B37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</w:p>
    <w:p w14:paraId="7C4F329F" w14:textId="58439238" w:rsidR="000F0309" w:rsidRPr="003E57C9" w:rsidRDefault="006F613A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Cześć nr </w:t>
      </w:r>
      <w:r w:rsidR="00B25D8D" w:rsidRPr="003E57C9">
        <w:rPr>
          <w:rFonts w:ascii="Arial" w:hAnsi="Arial" w:cs="Arial"/>
          <w:b/>
          <w:bCs/>
          <w:kern w:val="36"/>
          <w:sz w:val="22"/>
          <w:szCs w:val="22"/>
        </w:rPr>
        <w:t>6</w:t>
      </w:r>
      <w:r w:rsidRPr="003E57C9">
        <w:rPr>
          <w:rFonts w:ascii="Arial" w:hAnsi="Arial" w:cs="Arial"/>
          <w:b/>
          <w:bCs/>
          <w:kern w:val="36"/>
          <w:sz w:val="22"/>
          <w:szCs w:val="22"/>
        </w:rPr>
        <w:t xml:space="preserve"> - Doposażenie pracowni multimediów, fotografii i ciemni fotograficznej w ZS im. W. Witosa - pomoce dydaktyczne</w:t>
      </w:r>
    </w:p>
    <w:p w14:paraId="4AD7F832" w14:textId="781C9A0F" w:rsidR="006F613A" w:rsidRPr="003E57C9" w:rsidRDefault="006F613A" w:rsidP="00773121">
      <w:pPr>
        <w:shd w:val="clear" w:color="auto" w:fill="FFFFFF"/>
        <w:jc w:val="both"/>
        <w:outlineLvl w:val="0"/>
        <w:rPr>
          <w:rFonts w:ascii="Arial" w:hAnsi="Arial" w:cs="Arial"/>
          <w:b/>
          <w:bCs/>
          <w:kern w:val="36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Pozycja nr </w:t>
      </w:r>
      <w:r w:rsidR="00B25D8D" w:rsidRPr="003E57C9">
        <w:rPr>
          <w:rFonts w:ascii="Arial" w:hAnsi="Arial" w:cs="Arial"/>
          <w:sz w:val="22"/>
          <w:szCs w:val="22"/>
        </w:rPr>
        <w:t>2</w:t>
      </w:r>
      <w:r w:rsidRPr="003E57C9">
        <w:rPr>
          <w:rFonts w:ascii="Arial" w:hAnsi="Arial" w:cs="Arial"/>
          <w:sz w:val="22"/>
          <w:szCs w:val="22"/>
        </w:rPr>
        <w:t xml:space="preserve"> - </w:t>
      </w:r>
      <w:r w:rsidR="00B25D8D" w:rsidRPr="003E57C9">
        <w:rPr>
          <w:rFonts w:ascii="Arial" w:hAnsi="Arial" w:cs="Arial"/>
          <w:sz w:val="22"/>
          <w:szCs w:val="22"/>
        </w:rPr>
        <w:t xml:space="preserve">Oprogramowanie Adobe </w:t>
      </w:r>
      <w:proofErr w:type="spellStart"/>
      <w:r w:rsidR="00B25D8D" w:rsidRPr="003E57C9">
        <w:rPr>
          <w:rFonts w:ascii="Arial" w:hAnsi="Arial" w:cs="Arial"/>
          <w:sz w:val="22"/>
          <w:szCs w:val="22"/>
        </w:rPr>
        <w:t>CreaPve</w:t>
      </w:r>
      <w:proofErr w:type="spellEnd"/>
      <w:r w:rsidR="00B25D8D" w:rsidRPr="003E57C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5D8D" w:rsidRPr="003E57C9">
        <w:rPr>
          <w:rFonts w:ascii="Arial" w:hAnsi="Arial" w:cs="Arial"/>
          <w:sz w:val="22"/>
          <w:szCs w:val="22"/>
        </w:rPr>
        <w:t>Cloud</w:t>
      </w:r>
      <w:proofErr w:type="spellEnd"/>
      <w:r w:rsidR="00B25D8D" w:rsidRPr="003E57C9">
        <w:rPr>
          <w:rFonts w:ascii="Arial" w:hAnsi="Arial" w:cs="Arial"/>
          <w:sz w:val="22"/>
          <w:szCs w:val="22"/>
        </w:rPr>
        <w:t xml:space="preserve"> do pracy z grafiką, fotografią, wideo i stronami internetowym</w:t>
      </w:r>
    </w:p>
    <w:p w14:paraId="4F9307E0" w14:textId="5E5D0ABE" w:rsidR="00B25D8D" w:rsidRPr="003E57C9" w:rsidRDefault="00B25D8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32720858" w14:textId="155AA84C" w:rsidR="00541B1E" w:rsidRPr="003E57C9" w:rsidRDefault="00541B1E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>Czy Zamawiający zaakceptuje poniższe oprogramowanie?</w:t>
      </w:r>
    </w:p>
    <w:p w14:paraId="51F71F89" w14:textId="77777777" w:rsidR="00541B1E" w:rsidRPr="003E57C9" w:rsidRDefault="00541B1E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1DD71482" w14:textId="28CDFC32" w:rsidR="00B25D8D" w:rsidRPr="003E57C9" w:rsidRDefault="00B25D8D" w:rsidP="00773121">
      <w:pPr>
        <w:pStyle w:val="Nagwek1"/>
        <w:spacing w:before="0" w:after="0"/>
        <w:jc w:val="left"/>
        <w:rPr>
          <w:rFonts w:ascii="Arial" w:hAnsi="Arial"/>
          <w:b w:val="0"/>
          <w:kern w:val="0"/>
          <w:sz w:val="22"/>
          <w:szCs w:val="22"/>
        </w:rPr>
      </w:pPr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 xml:space="preserve">Adobe Creative </w:t>
      </w:r>
      <w:proofErr w:type="spellStart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>Cloud</w:t>
      </w:r>
      <w:proofErr w:type="spellEnd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 xml:space="preserve"> </w:t>
      </w:r>
      <w:proofErr w:type="spellStart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>All</w:t>
      </w:r>
      <w:proofErr w:type="spellEnd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 xml:space="preserve"> </w:t>
      </w:r>
      <w:proofErr w:type="spellStart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>Apps</w:t>
      </w:r>
      <w:proofErr w:type="spellEnd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 xml:space="preserve"> for </w:t>
      </w:r>
      <w:proofErr w:type="spellStart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>Teams</w:t>
      </w:r>
      <w:proofErr w:type="spellEnd"/>
      <w:r w:rsidRPr="003E57C9">
        <w:rPr>
          <w:rFonts w:ascii="Arial" w:hAnsi="Arial"/>
          <w:b w:val="0"/>
          <w:bCs w:val="0"/>
          <w:kern w:val="0"/>
          <w:sz w:val="22"/>
          <w:szCs w:val="22"/>
        </w:rPr>
        <w:t xml:space="preserve"> (2022) MULTI Win/Mac. – licencja imienna dla instytucji EDU</w:t>
      </w:r>
      <w:r w:rsidRPr="003E57C9">
        <w:rPr>
          <w:rFonts w:ascii="Arial" w:hAnsi="Arial"/>
          <w:b w:val="0"/>
          <w:bCs w:val="0"/>
          <w:kern w:val="0"/>
          <w:sz w:val="22"/>
          <w:szCs w:val="22"/>
        </w:rPr>
        <w:br/>
        <w:t>Czas trwania subskrypcji: </w:t>
      </w:r>
      <w:r w:rsidRPr="003E57C9">
        <w:rPr>
          <w:rFonts w:ascii="Arial" w:hAnsi="Arial"/>
          <w:b w:val="0"/>
          <w:kern w:val="0"/>
          <w:sz w:val="22"/>
          <w:szCs w:val="22"/>
        </w:rPr>
        <w:t>12 miesięcy - Standard Term</w:t>
      </w:r>
    </w:p>
    <w:p w14:paraId="0150D70B" w14:textId="4DF0E6C3" w:rsidR="00B25D8D" w:rsidRPr="003E57C9" w:rsidRDefault="00B25D8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2DD1B848" w14:textId="087B0236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Zamawiający uzna jako równoważne. </w:t>
      </w:r>
    </w:p>
    <w:p w14:paraId="271DFEDF" w14:textId="77777777" w:rsidR="00C57B37" w:rsidRPr="003E57C9" w:rsidRDefault="00C57B37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3E381C01" w14:textId="77777777" w:rsidR="00B25D8D" w:rsidRPr="003E57C9" w:rsidRDefault="00B25D8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>Pozycja nr 5 - Ekran do monitora</w:t>
      </w:r>
    </w:p>
    <w:p w14:paraId="0836F0AD" w14:textId="77777777" w:rsidR="00B25D8D" w:rsidRPr="003E57C9" w:rsidRDefault="00B25D8D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p w14:paraId="7E410B48" w14:textId="022D01DC" w:rsidR="00B25D8D" w:rsidRPr="003E57C9" w:rsidRDefault="00B25D8D" w:rsidP="00773121">
      <w:pPr>
        <w:pStyle w:val="Nagwek1"/>
        <w:numPr>
          <w:ilvl w:val="0"/>
          <w:numId w:val="21"/>
        </w:numPr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Typ ekranu - Ręcznie rozwijany </w:t>
      </w:r>
    </w:p>
    <w:p w14:paraId="054FFD45" w14:textId="77777777" w:rsidR="00B25D8D" w:rsidRPr="003E57C9" w:rsidRDefault="00B25D8D" w:rsidP="00773121">
      <w:pPr>
        <w:pStyle w:val="Nagwek1"/>
        <w:numPr>
          <w:ilvl w:val="0"/>
          <w:numId w:val="21"/>
        </w:numPr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Szerokość pow. aktywnej (cm) 203 </w:t>
      </w:r>
    </w:p>
    <w:p w14:paraId="094051D9" w14:textId="77777777" w:rsidR="00B25D8D" w:rsidRPr="003E57C9" w:rsidRDefault="00B25D8D" w:rsidP="00773121">
      <w:pPr>
        <w:pStyle w:val="Nagwek1"/>
        <w:numPr>
          <w:ilvl w:val="0"/>
          <w:numId w:val="21"/>
        </w:numPr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Wysokość pow. aktywnej (cm) 203 </w:t>
      </w:r>
    </w:p>
    <w:p w14:paraId="05AD5787" w14:textId="77777777" w:rsidR="00B25D8D" w:rsidRPr="003E57C9" w:rsidRDefault="00B25D8D" w:rsidP="00773121">
      <w:pPr>
        <w:pStyle w:val="Nagwek1"/>
        <w:numPr>
          <w:ilvl w:val="0"/>
          <w:numId w:val="21"/>
        </w:numPr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Powierzchnia projekcyjna - Biała (Matt White itp.) </w:t>
      </w:r>
    </w:p>
    <w:p w14:paraId="49DE87CE" w14:textId="003DD794" w:rsidR="006F613A" w:rsidRPr="003E57C9" w:rsidRDefault="00B25D8D" w:rsidP="00773121">
      <w:pPr>
        <w:pStyle w:val="Nagwek1"/>
        <w:numPr>
          <w:ilvl w:val="0"/>
          <w:numId w:val="21"/>
        </w:numPr>
        <w:spacing w:before="0" w:after="0"/>
        <w:jc w:val="left"/>
        <w:rPr>
          <w:rFonts w:ascii="Arial" w:hAnsi="Arial"/>
          <w:b w:val="0"/>
          <w:sz w:val="22"/>
          <w:szCs w:val="22"/>
        </w:rPr>
      </w:pPr>
      <w:r w:rsidRPr="003E57C9">
        <w:rPr>
          <w:rFonts w:ascii="Arial" w:hAnsi="Arial"/>
          <w:b w:val="0"/>
          <w:sz w:val="22"/>
          <w:szCs w:val="22"/>
        </w:rPr>
        <w:t xml:space="preserve">Format obrazu 1:1 </w:t>
      </w:r>
    </w:p>
    <w:p w14:paraId="405F9001" w14:textId="77777777" w:rsidR="00EB4CA8" w:rsidRPr="003E57C9" w:rsidRDefault="00EB4CA8" w:rsidP="00773121">
      <w:pPr>
        <w:rPr>
          <w:rFonts w:ascii="Arial" w:hAnsi="Arial" w:cs="Arial"/>
          <w:sz w:val="22"/>
          <w:szCs w:val="22"/>
        </w:rPr>
      </w:pPr>
    </w:p>
    <w:p w14:paraId="7FBF0816" w14:textId="674D589C" w:rsidR="009F0E63" w:rsidRPr="003E57C9" w:rsidRDefault="006A5708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="00E63DA7" w:rsidRPr="003E57C9">
        <w:rPr>
          <w:rFonts w:ascii="Arial" w:hAnsi="Arial"/>
          <w:sz w:val="22"/>
          <w:szCs w:val="22"/>
        </w:rPr>
        <w:t xml:space="preserve">Zamawiający </w:t>
      </w:r>
      <w:r w:rsidRPr="003E57C9">
        <w:rPr>
          <w:rFonts w:ascii="Arial" w:hAnsi="Arial"/>
          <w:sz w:val="22"/>
          <w:szCs w:val="22"/>
        </w:rPr>
        <w:t>nie uzna jako równoważne.</w:t>
      </w:r>
      <w:r w:rsidR="00E63DA7" w:rsidRPr="003E57C9">
        <w:rPr>
          <w:rFonts w:ascii="Arial" w:hAnsi="Arial"/>
          <w:sz w:val="22"/>
          <w:szCs w:val="22"/>
        </w:rPr>
        <w:t xml:space="preserve"> Opis obowiązujący od dnia. 08.09.2022 r. w zakre</w:t>
      </w:r>
      <w:r w:rsidR="003E57C9" w:rsidRPr="003E57C9">
        <w:rPr>
          <w:rFonts w:ascii="Arial" w:hAnsi="Arial"/>
          <w:sz w:val="22"/>
          <w:szCs w:val="22"/>
        </w:rPr>
        <w:t>s</w:t>
      </w:r>
      <w:r w:rsidR="00E63DA7" w:rsidRPr="003E57C9">
        <w:rPr>
          <w:rFonts w:ascii="Arial" w:hAnsi="Arial"/>
          <w:sz w:val="22"/>
          <w:szCs w:val="22"/>
        </w:rPr>
        <w:t>ie części nr 6 poz. 4 i poz. 5.</w:t>
      </w:r>
    </w:p>
    <w:p w14:paraId="0AE1E7DB" w14:textId="5465E3A8" w:rsidR="00E63DA7" w:rsidRPr="006C57FE" w:rsidRDefault="00E63DA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  <w:lang w:val="en-US"/>
        </w:rPr>
      </w:pPr>
      <w:proofErr w:type="spellStart"/>
      <w:r w:rsidRPr="006C57FE">
        <w:rPr>
          <w:rFonts w:ascii="Arial" w:hAnsi="Arial"/>
          <w:sz w:val="22"/>
          <w:szCs w:val="22"/>
          <w:lang w:val="en-US"/>
        </w:rPr>
        <w:t>Poz</w:t>
      </w:r>
      <w:proofErr w:type="spellEnd"/>
      <w:r w:rsidRPr="006C57FE">
        <w:rPr>
          <w:rFonts w:ascii="Arial" w:hAnsi="Arial"/>
          <w:sz w:val="22"/>
          <w:szCs w:val="22"/>
          <w:lang w:val="en-US"/>
        </w:rPr>
        <w:t xml:space="preserve">. 4: </w:t>
      </w:r>
      <w:proofErr w:type="spellStart"/>
      <w:r w:rsidR="003E57C9" w:rsidRPr="006C57FE">
        <w:rPr>
          <w:rFonts w:ascii="Arial" w:hAnsi="Arial"/>
          <w:sz w:val="22"/>
          <w:szCs w:val="22"/>
          <w:lang w:val="en-US"/>
        </w:rPr>
        <w:t>Projektor</w:t>
      </w:r>
      <w:proofErr w:type="spellEnd"/>
      <w:r w:rsidRPr="006C57FE"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 w:rsidR="003E57C9" w:rsidRPr="006C57FE">
        <w:rPr>
          <w:rFonts w:ascii="Arial" w:hAnsi="Arial"/>
          <w:sz w:val="22"/>
          <w:szCs w:val="22"/>
          <w:lang w:val="en-US"/>
        </w:rPr>
        <w:t>multimedialny</w:t>
      </w:r>
      <w:proofErr w:type="spellEnd"/>
      <w:r w:rsidR="003E57C9" w:rsidRPr="006C57FE">
        <w:rPr>
          <w:rFonts w:ascii="Arial" w:hAnsi="Arial"/>
          <w:sz w:val="22"/>
          <w:szCs w:val="22"/>
          <w:lang w:val="en-US"/>
        </w:rPr>
        <w:t>-</w:t>
      </w:r>
      <w:r w:rsidRPr="006C57FE">
        <w:rPr>
          <w:rFonts w:ascii="Arial" w:hAnsi="Arial"/>
          <w:sz w:val="22"/>
          <w:szCs w:val="22"/>
          <w:lang w:val="en-US"/>
        </w:rPr>
        <w:t xml:space="preserve">monitor min. 55 </w:t>
      </w:r>
      <w:proofErr w:type="spellStart"/>
      <w:r w:rsidRPr="006C57FE">
        <w:rPr>
          <w:rFonts w:ascii="Arial" w:hAnsi="Arial"/>
          <w:sz w:val="22"/>
          <w:szCs w:val="22"/>
          <w:lang w:val="en-US"/>
        </w:rPr>
        <w:t>cali</w:t>
      </w:r>
      <w:proofErr w:type="spellEnd"/>
    </w:p>
    <w:p w14:paraId="4CC63E81" w14:textId="1722FB90" w:rsidR="00E63DA7" w:rsidRPr="003E57C9" w:rsidRDefault="00E63DA7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Poz. 5 – Ekran do </w:t>
      </w:r>
      <w:proofErr w:type="spellStart"/>
      <w:r w:rsidRPr="003E57C9">
        <w:rPr>
          <w:rFonts w:ascii="Arial" w:hAnsi="Arial"/>
          <w:sz w:val="22"/>
          <w:szCs w:val="22"/>
        </w:rPr>
        <w:t>projektowa-monitor</w:t>
      </w:r>
      <w:proofErr w:type="spellEnd"/>
      <w:r w:rsidRPr="003E57C9">
        <w:rPr>
          <w:rFonts w:ascii="Arial" w:hAnsi="Arial"/>
          <w:sz w:val="22"/>
          <w:szCs w:val="22"/>
        </w:rPr>
        <w:t xml:space="preserve"> min. 55 cali</w:t>
      </w:r>
    </w:p>
    <w:p w14:paraId="2DD57441" w14:textId="77777777" w:rsidR="003E57C9" w:rsidRPr="003E57C9" w:rsidRDefault="003E57C9" w:rsidP="003E57C9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237C7219" w14:textId="6DFD69EC" w:rsidR="003E57C9" w:rsidRPr="003E57C9" w:rsidRDefault="00E63DA7" w:rsidP="003E57C9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OPZ obydwu pozycji (minimalny): montaż do ściany (wycenić uchwyty). Przekątna min. 55 cali. </w:t>
      </w:r>
      <w:r w:rsidR="003E57C9" w:rsidRPr="003E57C9">
        <w:rPr>
          <w:rFonts w:ascii="Arial" w:hAnsi="Arial"/>
          <w:b w:val="0"/>
          <w:bCs w:val="0"/>
          <w:sz w:val="22"/>
          <w:szCs w:val="22"/>
        </w:rPr>
        <w:t xml:space="preserve">Pilot z bateriami. Obsługa standardu DVB-T2/HEVC. Smart: tak. Minimum: 4K UHD / 3840 x 2160 (+-2%). Funkcje: minimum HDR, WIFI, USB. Złącza: słuchawkowe , optyczne, Ethernet oraz minimum 3 </w:t>
      </w:r>
      <w:proofErr w:type="spellStart"/>
      <w:r w:rsidR="003E57C9" w:rsidRPr="003E57C9">
        <w:rPr>
          <w:rFonts w:ascii="Arial" w:hAnsi="Arial"/>
          <w:b w:val="0"/>
          <w:bCs w:val="0"/>
          <w:sz w:val="22"/>
          <w:szCs w:val="22"/>
        </w:rPr>
        <w:t>hdmi</w:t>
      </w:r>
      <w:proofErr w:type="spellEnd"/>
      <w:r w:rsidR="003E57C9" w:rsidRPr="003E57C9">
        <w:rPr>
          <w:rFonts w:ascii="Arial" w:hAnsi="Arial"/>
          <w:b w:val="0"/>
          <w:bCs w:val="0"/>
          <w:sz w:val="22"/>
          <w:szCs w:val="22"/>
        </w:rPr>
        <w:t xml:space="preserve">. Podświetlenie matrycy: LED.  Waga z opakowaniem max. 30 kg. </w:t>
      </w:r>
    </w:p>
    <w:p w14:paraId="299DADAD" w14:textId="77777777" w:rsidR="003E57C9" w:rsidRPr="003E57C9" w:rsidRDefault="003E57C9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66EBD820" w14:textId="77777777" w:rsidR="00EB4CA8" w:rsidRPr="003E57C9" w:rsidRDefault="00EB4CA8" w:rsidP="00773121">
      <w:pPr>
        <w:rPr>
          <w:rFonts w:ascii="Arial" w:hAnsi="Arial" w:cs="Arial"/>
          <w:sz w:val="22"/>
          <w:szCs w:val="22"/>
        </w:rPr>
      </w:pPr>
    </w:p>
    <w:p w14:paraId="78C74082" w14:textId="055603AA" w:rsidR="006F613A" w:rsidRPr="003E57C9" w:rsidRDefault="00B25D8D" w:rsidP="00773121">
      <w:pPr>
        <w:rPr>
          <w:rFonts w:ascii="Arial" w:hAnsi="Arial" w:cs="Arial"/>
          <w:b/>
          <w:bCs/>
          <w:sz w:val="22"/>
          <w:szCs w:val="22"/>
        </w:rPr>
      </w:pPr>
      <w:r w:rsidRPr="003E57C9">
        <w:rPr>
          <w:rFonts w:ascii="Arial" w:hAnsi="Arial" w:cs="Arial"/>
          <w:b/>
          <w:bCs/>
          <w:sz w:val="22"/>
          <w:szCs w:val="22"/>
        </w:rPr>
        <w:t xml:space="preserve">Pozycja nr 10 - Wyzwalacze do lamp Quantum </w:t>
      </w:r>
      <w:proofErr w:type="spellStart"/>
      <w:r w:rsidRPr="003E57C9">
        <w:rPr>
          <w:rFonts w:ascii="Arial" w:hAnsi="Arial" w:cs="Arial"/>
          <w:b/>
          <w:bCs/>
          <w:sz w:val="22"/>
          <w:szCs w:val="22"/>
        </w:rPr>
        <w:t>Quadralite</w:t>
      </w:r>
      <w:proofErr w:type="spellEnd"/>
    </w:p>
    <w:p w14:paraId="4FD734A6" w14:textId="77777777" w:rsidR="000F0309" w:rsidRPr="003E57C9" w:rsidRDefault="000F0309" w:rsidP="00773121">
      <w:pPr>
        <w:rPr>
          <w:rFonts w:ascii="Arial" w:hAnsi="Arial" w:cs="Arial"/>
          <w:sz w:val="22"/>
          <w:szCs w:val="22"/>
        </w:rPr>
      </w:pPr>
    </w:p>
    <w:p w14:paraId="21F666A0" w14:textId="462554EA" w:rsidR="00251205" w:rsidRPr="003E57C9" w:rsidRDefault="00B25D8D" w:rsidP="00773121">
      <w:pPr>
        <w:rPr>
          <w:rFonts w:ascii="Arial" w:hAnsi="Arial" w:cs="Arial"/>
          <w:b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Do jakich aparatów </w:t>
      </w:r>
      <w:r w:rsidR="00C2185C" w:rsidRPr="003E57C9">
        <w:rPr>
          <w:rFonts w:ascii="Arial" w:hAnsi="Arial" w:cs="Arial"/>
          <w:sz w:val="22"/>
          <w:szCs w:val="22"/>
        </w:rPr>
        <w:t>wymagane są wyzwalacze? Proszę o wskazania konkretnych modeli aparatów celem doboru odpowiedniego wyzwalacza.</w:t>
      </w:r>
      <w:r w:rsidR="00541B1E" w:rsidRPr="003E57C9">
        <w:rPr>
          <w:rFonts w:ascii="Arial" w:hAnsi="Arial" w:cs="Arial"/>
          <w:sz w:val="22"/>
          <w:szCs w:val="22"/>
        </w:rPr>
        <w:t xml:space="preserve"> Rozumiemy Zamawiającego, który nie podaje nazw własnych zgodnie z PZP, ale jeśli jest to możliwe proszę o podanie wprost posiadanych aparatów, jakie należało by uwzględnić w wycenie, aby spełnić Państwa wymagania. </w:t>
      </w:r>
    </w:p>
    <w:p w14:paraId="1ABD0885" w14:textId="0445D9C9" w:rsidR="00251205" w:rsidRPr="003E57C9" w:rsidRDefault="00251205" w:rsidP="00773121">
      <w:pPr>
        <w:pStyle w:val="Nagwek2"/>
        <w:spacing w:before="0" w:after="0"/>
        <w:ind w:left="720"/>
        <w:rPr>
          <w:b w:val="0"/>
          <w:sz w:val="22"/>
          <w:szCs w:val="22"/>
        </w:rPr>
      </w:pPr>
    </w:p>
    <w:p w14:paraId="06C0B3A3" w14:textId="29B82FDC" w:rsidR="006A5708" w:rsidRPr="003E57C9" w:rsidRDefault="006A5708" w:rsidP="00773121">
      <w:pPr>
        <w:pStyle w:val="Nagwek2"/>
        <w:spacing w:before="0" w:after="0"/>
        <w:ind w:left="720"/>
        <w:rPr>
          <w:b w:val="0"/>
          <w:sz w:val="22"/>
          <w:szCs w:val="22"/>
        </w:rPr>
      </w:pPr>
    </w:p>
    <w:p w14:paraId="26BD3911" w14:textId="70D191E4" w:rsidR="006A5708" w:rsidRPr="003E57C9" w:rsidRDefault="006A5708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="00756C77" w:rsidRPr="003E57C9">
        <w:rPr>
          <w:rFonts w:ascii="Arial" w:hAnsi="Arial"/>
          <w:sz w:val="22"/>
          <w:szCs w:val="22"/>
        </w:rPr>
        <w:t>Prefer</w:t>
      </w:r>
      <w:r w:rsidR="00B10445" w:rsidRPr="003E57C9">
        <w:rPr>
          <w:rFonts w:ascii="Arial" w:hAnsi="Arial"/>
          <w:sz w:val="22"/>
          <w:szCs w:val="22"/>
        </w:rPr>
        <w:t>owane są</w:t>
      </w:r>
      <w:r w:rsidR="00756C77" w:rsidRPr="003E57C9">
        <w:rPr>
          <w:rFonts w:ascii="Arial" w:hAnsi="Arial"/>
          <w:sz w:val="22"/>
          <w:szCs w:val="22"/>
        </w:rPr>
        <w:t xml:space="preserve"> </w:t>
      </w:r>
      <w:r w:rsidR="00B34020" w:rsidRPr="003E57C9">
        <w:rPr>
          <w:rFonts w:ascii="Arial" w:hAnsi="Arial"/>
          <w:sz w:val="22"/>
          <w:szCs w:val="22"/>
        </w:rPr>
        <w:t>wyzwalacze uniwersalne</w:t>
      </w:r>
      <w:r w:rsidR="00B10445" w:rsidRPr="003E57C9">
        <w:rPr>
          <w:rFonts w:ascii="Arial" w:hAnsi="Arial"/>
          <w:sz w:val="22"/>
          <w:szCs w:val="22"/>
        </w:rPr>
        <w:t>. Producent posiadanych aparatów CANON.</w:t>
      </w:r>
    </w:p>
    <w:p w14:paraId="63266DA8" w14:textId="5449B034" w:rsidR="00A86005" w:rsidRPr="003E57C9" w:rsidRDefault="00A86005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29F9A37E" w14:textId="2EC0C08A" w:rsidR="00A86005" w:rsidRPr="003E57C9" w:rsidRDefault="00A86005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Zestaw nr 2: </w:t>
      </w:r>
    </w:p>
    <w:p w14:paraId="5CEDABF9" w14:textId="77777777" w:rsidR="00C37453" w:rsidRPr="00C37453" w:rsidRDefault="00C37453" w:rsidP="00773121">
      <w:pPr>
        <w:jc w:val="both"/>
        <w:rPr>
          <w:rFonts w:ascii="Arial" w:hAnsi="Arial" w:cs="Arial"/>
          <w:sz w:val="22"/>
          <w:szCs w:val="22"/>
        </w:rPr>
      </w:pPr>
      <w:r w:rsidRPr="00C37453">
        <w:rPr>
          <w:rFonts w:ascii="Arial" w:hAnsi="Arial" w:cs="Arial"/>
          <w:sz w:val="22"/>
          <w:szCs w:val="22"/>
        </w:rPr>
        <w:t>Pytanie nr 1 – dotyczy części 1, pozycja 1 Opis wyspecyfikowanego zestawu nagłaśniającego przez Zamawiającego nie występuje seryjnie w sprzedaży. Opis został skopiowany ze sklepu internetowej, bez wiedzy, że na oferowany zestaw składa się: kolumna z mikrofonem przewodowym, oraz system dwóch mikrofonów bezprzewodowych. W obecnej chwili wspomniany sklep internetowy nie posiada wymaganej liczby 15 zestawów na stanie. Po analizie rynku, otrzymaliśmy informację zwrotną, że wymagana ilość kolumny z mikrofonem przewodowym może zostać spełniona, natomiast system dwóch mikrofonów bezprzewodowych jest w obecnej chwili niedostępny. Nie została również określona data planowanej dostawy wymaganego sprzętu. W związku z powyższym zwracamy się z zapytaniem do Zamawiającego o dopuszczenie sprzętu, który będzie posiadał podobne parametry kolumny, wraz dwoma mikrofonami bezprzewodowymi, oraz jednym mikrofonem przewodowym dołączonym osobno. Specyfikacja sprzętu poniżej. DANE TECHNICZNE: • Moc maksymalna głośnika: 500W • Moc wbudowanego wzmacniacza: 200W • Skuteczność: 93dB • Pasmo przenoszenia: 45Hz – 20kHz • Głośnik PA: 8"/20cm • Akumulator: 12Vdc / 2.3 Ah • Zasilanie: 220Vac 50/60Hz lub wbudowany akumulator 12Vdc • Waga: 7.2 kg INFORMACJE OGÓLNE:</w:t>
      </w:r>
    </w:p>
    <w:p w14:paraId="68D740A5" w14:textId="77777777" w:rsidR="00C37453" w:rsidRPr="00C37453" w:rsidRDefault="00C37453" w:rsidP="00773121">
      <w:pPr>
        <w:rPr>
          <w:rFonts w:ascii="Arial" w:hAnsi="Arial" w:cs="Arial"/>
          <w:sz w:val="22"/>
          <w:szCs w:val="22"/>
        </w:rPr>
      </w:pPr>
      <w:r w:rsidRPr="00C37453">
        <w:rPr>
          <w:rFonts w:ascii="Arial" w:hAnsi="Arial" w:cs="Arial"/>
          <w:sz w:val="22"/>
          <w:szCs w:val="22"/>
        </w:rPr>
        <w:t xml:space="preserve">• Wbudowany odtwarzacz USB/MP3/SD • Moduł bezprzewodowy Bluetooth (umożliwia połączenie bezprzewodowe np. ze smartfonem lub tabletem) • Regulacja </w:t>
      </w:r>
      <w:proofErr w:type="spellStart"/>
      <w:r w:rsidRPr="00C37453">
        <w:rPr>
          <w:rFonts w:ascii="Arial" w:hAnsi="Arial" w:cs="Arial"/>
          <w:sz w:val="22"/>
          <w:szCs w:val="22"/>
        </w:rPr>
        <w:t>equalizera</w:t>
      </w:r>
      <w:proofErr w:type="spellEnd"/>
      <w:r w:rsidRPr="00C37453">
        <w:rPr>
          <w:rFonts w:ascii="Arial" w:hAnsi="Arial" w:cs="Arial"/>
          <w:sz w:val="22"/>
          <w:szCs w:val="22"/>
        </w:rPr>
        <w:t xml:space="preserve"> (tony wysokie i niskie) • Regulacja echo mikrofonu + regulacja głośności • Regulacja głośności radia/USB • Wejścia MIC i LINE + regulacja głośności • Zintegrowany uchwyt ułatwiający transport W ZESTAWIE: • Pasek na ramię ułatwiający transport (w komplecie) • 2 mikrofony bezprzewodowe </w:t>
      </w:r>
      <w:proofErr w:type="spellStart"/>
      <w:r w:rsidRPr="00C37453">
        <w:rPr>
          <w:rFonts w:ascii="Arial" w:hAnsi="Arial" w:cs="Arial"/>
          <w:sz w:val="22"/>
          <w:szCs w:val="22"/>
        </w:rPr>
        <w:t>doręczne</w:t>
      </w:r>
      <w:proofErr w:type="spellEnd"/>
      <w:r w:rsidRPr="00C37453">
        <w:rPr>
          <w:rFonts w:ascii="Arial" w:hAnsi="Arial" w:cs="Arial"/>
          <w:sz w:val="22"/>
          <w:szCs w:val="22"/>
        </w:rPr>
        <w:t xml:space="preserve"> UHF • 1 mikrofon przewodowy </w:t>
      </w:r>
      <w:proofErr w:type="spellStart"/>
      <w:r w:rsidRPr="00C37453">
        <w:rPr>
          <w:rFonts w:ascii="Arial" w:hAnsi="Arial" w:cs="Arial"/>
          <w:sz w:val="22"/>
          <w:szCs w:val="22"/>
        </w:rPr>
        <w:t>doręczny</w:t>
      </w:r>
      <w:proofErr w:type="spellEnd"/>
      <w:r w:rsidRPr="00C37453">
        <w:rPr>
          <w:rFonts w:ascii="Arial" w:hAnsi="Arial" w:cs="Arial"/>
          <w:sz w:val="22"/>
          <w:szCs w:val="22"/>
        </w:rPr>
        <w:t xml:space="preserve"> • Kabel zasilający DC z wtyczką do gniazda zapalniczki samochodowej do ładowania systemu z akumulatora samochodowego • Pilot zdalnego sterowania</w:t>
      </w:r>
    </w:p>
    <w:p w14:paraId="33A72EF2" w14:textId="75443EEA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558FD834" w14:textId="40C5154C" w:rsidR="00B10445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="00B10445" w:rsidRPr="003E57C9">
        <w:rPr>
          <w:rFonts w:ascii="Arial" w:hAnsi="Arial"/>
          <w:sz w:val="22"/>
          <w:szCs w:val="22"/>
        </w:rPr>
        <w:t>Po weryfikacji ustalono, że opis przedmiotu zamówienia dopuszcza różne rozwiązania (więcej niż 1). Zamawiający uzna jako równoważne.</w:t>
      </w:r>
    </w:p>
    <w:p w14:paraId="562E7BB6" w14:textId="1F85FD96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3E6C7670" w14:textId="77777777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Pytanie nr 2 – dotyczy części 3, pozycja 7 Czy Zamawiający dopuści </w:t>
      </w:r>
      <w:proofErr w:type="spellStart"/>
      <w:r w:rsidRPr="003E57C9">
        <w:rPr>
          <w:rFonts w:ascii="Arial" w:hAnsi="Arial" w:cs="Arial"/>
          <w:sz w:val="22"/>
          <w:szCs w:val="22"/>
        </w:rPr>
        <w:t>bindownicę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o wymiarach 152x526x446, oraz wadzę w przedziale od 10 do 14 kg ?</w:t>
      </w:r>
    </w:p>
    <w:p w14:paraId="14049EC3" w14:textId="77777777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44F0D6E2" w14:textId="54502A80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="00B10445" w:rsidRPr="003E57C9">
        <w:rPr>
          <w:rFonts w:ascii="Arial" w:hAnsi="Arial"/>
          <w:sz w:val="22"/>
          <w:szCs w:val="22"/>
        </w:rPr>
        <w:t>Odpowiedź: Zamawiający uzna jako równoważne.</w:t>
      </w:r>
    </w:p>
    <w:p w14:paraId="5B32908E" w14:textId="3DE08941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1952EBE6" w14:textId="3060AB64" w:rsidR="00C37453" w:rsidRPr="003E57C9" w:rsidRDefault="00C37453" w:rsidP="00773121">
      <w:pPr>
        <w:jc w:val="both"/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Pytanie nr 3 – dotyczy części 4, pozycja 5 Prosimy o doprecyzowanie ilości poszczególnych mebli składających się na całą pozycję. Przedstawione parametry nie informują jasno o ilościach, oraz konfiguracji mebli. Bez dokładniejszej informacji o ilościach szuflad i drzwiczek nie jesteśmy w stanie przygotować dokładnej kalkulacji. Każda para prowadnic do szuflad lub zawiasów i uchwytów do drzwiczek wpływają na wartość zamówienia</w:t>
      </w:r>
    </w:p>
    <w:p w14:paraId="079BE92F" w14:textId="034D58FD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5A817D00" w14:textId="1B040544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  <w:r w:rsidRPr="003E57C9">
        <w:rPr>
          <w:rFonts w:ascii="Arial" w:hAnsi="Arial"/>
          <w:sz w:val="22"/>
          <w:szCs w:val="22"/>
        </w:rPr>
        <w:t xml:space="preserve">Odpowiedź: </w:t>
      </w:r>
      <w:r w:rsidR="00E63DA7" w:rsidRPr="003E57C9">
        <w:rPr>
          <w:rFonts w:ascii="Arial" w:hAnsi="Arial"/>
          <w:sz w:val="22"/>
          <w:szCs w:val="22"/>
        </w:rPr>
        <w:t xml:space="preserve"> Zamawiający podaje obowiązujący opis przedmiotu zamówienia:</w:t>
      </w:r>
    </w:p>
    <w:p w14:paraId="6937B6F9" w14:textId="5C0CD477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Łącznie 2 zestawy (ilość w </w:t>
      </w:r>
      <w:proofErr w:type="spellStart"/>
      <w:r w:rsidRPr="003E57C9">
        <w:rPr>
          <w:rFonts w:ascii="Arial" w:hAnsi="Arial"/>
          <w:b w:val="0"/>
          <w:bCs w:val="0"/>
          <w:sz w:val="22"/>
          <w:szCs w:val="22"/>
        </w:rPr>
        <w:t>opz</w:t>
      </w:r>
      <w:proofErr w:type="spellEnd"/>
      <w:r w:rsidRPr="003E57C9">
        <w:rPr>
          <w:rFonts w:ascii="Arial" w:hAnsi="Arial"/>
          <w:b w:val="0"/>
          <w:bCs w:val="0"/>
          <w:sz w:val="22"/>
          <w:szCs w:val="22"/>
        </w:rPr>
        <w:t xml:space="preserve"> bez zmian). </w:t>
      </w:r>
    </w:p>
    <w:p w14:paraId="65D6A244" w14:textId="756C6FE0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Opis części pozycji nr 5: (1 z 2 szaf).</w:t>
      </w:r>
    </w:p>
    <w:p w14:paraId="63356278" w14:textId="77777777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Szafa z szufladami 1 x 1850x900x400 oraz szafa  1 x 1850x900x400 x 1szt.</w:t>
      </w:r>
    </w:p>
    <w:p w14:paraId="789F7F8C" w14:textId="2166DA0B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01C78BB3" w14:textId="116CCE22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Opis pozostałej części nr 5:  (2 z 2 szaf)</w:t>
      </w:r>
    </w:p>
    <w:p w14:paraId="50605179" w14:textId="77777777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Regał z szufladami 1 x 1850x900x400 oraz szafa 2 x 1850x900x400 x 1szt. </w:t>
      </w:r>
    </w:p>
    <w:p w14:paraId="6ED9FD89" w14:textId="44961C98" w:rsidR="00B10445" w:rsidRPr="003E57C9" w:rsidRDefault="00B10445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 xml:space="preserve">Uzgodnienie </w:t>
      </w:r>
      <w:r w:rsidR="00E12C56" w:rsidRPr="003E57C9">
        <w:rPr>
          <w:rFonts w:ascii="Arial" w:hAnsi="Arial"/>
          <w:b w:val="0"/>
          <w:bCs w:val="0"/>
          <w:sz w:val="22"/>
          <w:szCs w:val="22"/>
        </w:rPr>
        <w:t xml:space="preserve">detalów </w:t>
      </w:r>
      <w:r w:rsidRPr="003E57C9">
        <w:rPr>
          <w:rFonts w:ascii="Arial" w:hAnsi="Arial"/>
          <w:b w:val="0"/>
          <w:bCs w:val="0"/>
          <w:sz w:val="22"/>
          <w:szCs w:val="22"/>
        </w:rPr>
        <w:t>na etapie realizacji (rozstaw półek, kolor płyty, ustawienie i wniesienie, zmontowanie na miejscu).</w:t>
      </w:r>
    </w:p>
    <w:p w14:paraId="495B9C21" w14:textId="428C2914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72ED6E85" w14:textId="4DD3C9D6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 xml:space="preserve">Pytanie nr 4 – dotyczy części 6, pozycja 4 Nazwa pozycji „Projektor </w:t>
      </w:r>
      <w:proofErr w:type="spellStart"/>
      <w:r w:rsidRPr="003E57C9">
        <w:rPr>
          <w:rFonts w:ascii="Arial" w:hAnsi="Arial" w:cs="Arial"/>
          <w:sz w:val="22"/>
          <w:szCs w:val="22"/>
        </w:rPr>
        <w:t>multimedialny-monitor</w:t>
      </w:r>
      <w:proofErr w:type="spellEnd"/>
      <w:r w:rsidRPr="003E57C9">
        <w:rPr>
          <w:rFonts w:ascii="Arial" w:hAnsi="Arial" w:cs="Arial"/>
          <w:sz w:val="22"/>
          <w:szCs w:val="22"/>
        </w:rPr>
        <w:t xml:space="preserve"> 55 cali” zawiera dwa różne produkty. Prosimy o sprecyzowanie jakiego urządzenia wymaga Zamawiający. </w:t>
      </w:r>
    </w:p>
    <w:p w14:paraId="7D0F7C2C" w14:textId="32585371" w:rsidR="00E12C56" w:rsidRPr="003E57C9" w:rsidRDefault="00E12C56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lastRenderedPageBreak/>
        <w:t xml:space="preserve">Przykładowe zdjęcia oczekiwanego standardu (materiał poglądowy): </w:t>
      </w:r>
    </w:p>
    <w:p w14:paraId="6094B52C" w14:textId="3F9C2ACB" w:rsidR="00E12C56" w:rsidRPr="003E57C9" w:rsidRDefault="00E12C56" w:rsidP="00773121">
      <w:pPr>
        <w:rPr>
          <w:rFonts w:ascii="Arial" w:hAnsi="Arial" w:cs="Arial"/>
          <w:sz w:val="22"/>
          <w:szCs w:val="22"/>
        </w:rPr>
      </w:pPr>
    </w:p>
    <w:p w14:paraId="65228842" w14:textId="336E78AA" w:rsidR="00E12C56" w:rsidRPr="003E57C9" w:rsidRDefault="00E12C56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017E382" wp14:editId="6E9C5EC3">
            <wp:extent cx="1406769" cy="837930"/>
            <wp:effectExtent l="0" t="0" r="317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4663" cy="8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19DE" w14:textId="77777777" w:rsidR="00E12C56" w:rsidRPr="003E57C9" w:rsidRDefault="00E12C56" w:rsidP="00773121">
      <w:pPr>
        <w:rPr>
          <w:rFonts w:ascii="Arial" w:hAnsi="Arial" w:cs="Arial"/>
          <w:sz w:val="22"/>
          <w:szCs w:val="22"/>
        </w:rPr>
      </w:pPr>
    </w:p>
    <w:p w14:paraId="1610CD2B" w14:textId="3E5D7B44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1705940B" w14:textId="77777777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3329BBB9" w14:textId="77777777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  <w:r w:rsidRPr="003E57C9">
        <w:rPr>
          <w:rFonts w:ascii="Arial" w:hAnsi="Arial" w:cs="Arial"/>
          <w:sz w:val="22"/>
          <w:szCs w:val="22"/>
        </w:rPr>
        <w:t>Pytanie nr 5 – dotyczy części 6, pozycja 7 Opis przedmiotu zamówienia nie określa jakiej marki Zamawiający posiada aparat. W związku z powyższym nie jest możliwe zaoferowanie produktu kompatybilnego z posiadanym sprzętem. Prosimy o doprecyzowanie producenta posiadanego aparatu.</w:t>
      </w:r>
    </w:p>
    <w:p w14:paraId="2EE5947C" w14:textId="387E14FE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7EFF91D4" w14:textId="15B6D940" w:rsidR="00E461CB" w:rsidRPr="003E57C9" w:rsidRDefault="00C37453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Odpowiedź</w:t>
      </w:r>
      <w:r w:rsidR="00E461CB" w:rsidRPr="003E57C9">
        <w:rPr>
          <w:rFonts w:ascii="Arial" w:hAnsi="Arial"/>
          <w:b w:val="0"/>
          <w:bCs w:val="0"/>
          <w:sz w:val="22"/>
          <w:szCs w:val="22"/>
        </w:rPr>
        <w:t>: Preferowane są wyzwalacze uniwersalne. Producent posiadanych aparatów CANON.</w:t>
      </w:r>
    </w:p>
    <w:p w14:paraId="22B93109" w14:textId="359AF65E" w:rsidR="00E461CB" w:rsidRPr="003E57C9" w:rsidRDefault="00E461CB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14EA54A9" w14:textId="4E5C50AD" w:rsidR="00E461CB" w:rsidRPr="003E57C9" w:rsidRDefault="00E461CB" w:rsidP="00773121">
      <w:pPr>
        <w:pStyle w:val="Nagwek1"/>
        <w:spacing w:before="0" w:after="0"/>
        <w:jc w:val="both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Pozostałe zapisy bez zmian. Termin składania ofert bez zmian.</w:t>
      </w:r>
      <w:r w:rsidR="00773121" w:rsidRPr="003E57C9">
        <w:rPr>
          <w:rFonts w:ascii="Arial" w:hAnsi="Arial"/>
          <w:b w:val="0"/>
          <w:bCs w:val="0"/>
          <w:sz w:val="22"/>
          <w:szCs w:val="22"/>
        </w:rPr>
        <w:t xml:space="preserve"> W części nr 3 pozycje nr 2, 3 i 4 nie wymaga się podania parametrów do oferty ze względu na możliwości zmian, zgodnie z udzielonymi odpowiedziami. Należy wyliczyć uśrednione ceny jednostkowe, które będą obowiązujące. Przy pozycjach meblowych wymagane jest uzgodnienie na podstawie danych przedstawionych przez Wykonawcę i treści udzielonych odpowiedzi</w:t>
      </w:r>
      <w:r w:rsidR="003E57C9">
        <w:rPr>
          <w:rFonts w:ascii="Arial" w:hAnsi="Arial"/>
          <w:b w:val="0"/>
          <w:bCs w:val="0"/>
          <w:sz w:val="22"/>
          <w:szCs w:val="22"/>
        </w:rPr>
        <w:t xml:space="preserve"> (dotyczy wszystkich mebli, w celu uzyskania jednolitego standardu dla całości wyposażenia)</w:t>
      </w:r>
      <w:r w:rsidR="00773121" w:rsidRPr="003E57C9">
        <w:rPr>
          <w:rFonts w:ascii="Arial" w:hAnsi="Arial"/>
          <w:b w:val="0"/>
          <w:bCs w:val="0"/>
          <w:sz w:val="22"/>
          <w:szCs w:val="22"/>
        </w:rPr>
        <w:t>.</w:t>
      </w:r>
    </w:p>
    <w:p w14:paraId="6E4BB2D8" w14:textId="6918FCE8" w:rsidR="00E461CB" w:rsidRPr="003E57C9" w:rsidRDefault="00E461CB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7EAB349B" w14:textId="090E26D5" w:rsidR="00E461CB" w:rsidRPr="003E57C9" w:rsidRDefault="00E461CB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7EF46B0E" w14:textId="01BBE257" w:rsidR="00E461CB" w:rsidRPr="003E57C9" w:rsidRDefault="00E461CB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1FE6C699" w14:textId="735DAEC1" w:rsidR="00E461CB" w:rsidRPr="003E57C9" w:rsidRDefault="00E461CB" w:rsidP="00773121">
      <w:pPr>
        <w:pStyle w:val="Nagwek1"/>
        <w:spacing w:before="0" w:after="0"/>
        <w:jc w:val="left"/>
        <w:rPr>
          <w:rFonts w:ascii="Arial" w:hAnsi="Arial"/>
          <w:b w:val="0"/>
          <w:bCs w:val="0"/>
          <w:sz w:val="22"/>
          <w:szCs w:val="22"/>
        </w:rPr>
      </w:pPr>
    </w:p>
    <w:p w14:paraId="6C06046B" w14:textId="68AA0754" w:rsidR="00E461CB" w:rsidRPr="003E57C9" w:rsidRDefault="00E461CB" w:rsidP="006C57FE">
      <w:pPr>
        <w:pStyle w:val="Nagwek1"/>
        <w:tabs>
          <w:tab w:val="left" w:pos="6804"/>
          <w:tab w:val="left" w:pos="7371"/>
        </w:tabs>
        <w:spacing w:before="0" w:after="0"/>
        <w:ind w:left="6237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Z poważaniem</w:t>
      </w:r>
    </w:p>
    <w:p w14:paraId="5DE7FE93" w14:textId="15EFA105" w:rsidR="00E461CB" w:rsidRPr="003E57C9" w:rsidRDefault="00E461CB" w:rsidP="006C57FE">
      <w:pPr>
        <w:pStyle w:val="Nagwek1"/>
        <w:tabs>
          <w:tab w:val="left" w:pos="6804"/>
          <w:tab w:val="left" w:pos="7371"/>
        </w:tabs>
        <w:spacing w:before="0" w:after="0"/>
        <w:ind w:left="6237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Józef Bałos</w:t>
      </w:r>
    </w:p>
    <w:p w14:paraId="2500F923" w14:textId="634CAA7A" w:rsidR="00E461CB" w:rsidRPr="003E57C9" w:rsidRDefault="00E461CB" w:rsidP="006C57FE">
      <w:pPr>
        <w:pStyle w:val="Nagwek1"/>
        <w:tabs>
          <w:tab w:val="left" w:pos="6804"/>
          <w:tab w:val="left" w:pos="7371"/>
        </w:tabs>
        <w:spacing w:before="0" w:after="0"/>
        <w:ind w:left="6237"/>
        <w:rPr>
          <w:rFonts w:ascii="Arial" w:hAnsi="Arial"/>
          <w:b w:val="0"/>
          <w:bCs w:val="0"/>
          <w:sz w:val="22"/>
          <w:szCs w:val="22"/>
        </w:rPr>
      </w:pPr>
      <w:r w:rsidRPr="003E57C9">
        <w:rPr>
          <w:rFonts w:ascii="Arial" w:hAnsi="Arial"/>
          <w:b w:val="0"/>
          <w:bCs w:val="0"/>
          <w:sz w:val="22"/>
          <w:szCs w:val="22"/>
        </w:rPr>
        <w:t>Starosta Suski</w:t>
      </w:r>
    </w:p>
    <w:p w14:paraId="332D135D" w14:textId="77777777" w:rsidR="00E461CB" w:rsidRPr="003E57C9" w:rsidRDefault="00E461CB" w:rsidP="00773121">
      <w:pPr>
        <w:pStyle w:val="Nagwek1"/>
        <w:spacing w:before="0" w:after="0"/>
        <w:rPr>
          <w:rFonts w:ascii="Arial" w:hAnsi="Arial"/>
          <w:sz w:val="22"/>
          <w:szCs w:val="22"/>
        </w:rPr>
      </w:pPr>
    </w:p>
    <w:p w14:paraId="57F813BD" w14:textId="2D8A63AF" w:rsidR="00C37453" w:rsidRPr="003E57C9" w:rsidRDefault="00C37453" w:rsidP="00773121">
      <w:pPr>
        <w:rPr>
          <w:rFonts w:ascii="Arial" w:hAnsi="Arial" w:cs="Arial"/>
          <w:b/>
          <w:bCs/>
          <w:sz w:val="22"/>
          <w:szCs w:val="22"/>
        </w:rPr>
      </w:pPr>
    </w:p>
    <w:p w14:paraId="1E1D94CD" w14:textId="77777777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77C1E318" w14:textId="77777777" w:rsidR="00C37453" w:rsidRPr="003E57C9" w:rsidRDefault="00C37453" w:rsidP="00773121">
      <w:pPr>
        <w:rPr>
          <w:rFonts w:ascii="Arial" w:hAnsi="Arial" w:cs="Arial"/>
          <w:sz w:val="22"/>
          <w:szCs w:val="22"/>
        </w:rPr>
      </w:pPr>
    </w:p>
    <w:p w14:paraId="69FE4B24" w14:textId="77777777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2E645666" w14:textId="77777777" w:rsidR="00C37453" w:rsidRPr="003E57C9" w:rsidRDefault="00C37453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1CE8D417" w14:textId="77777777" w:rsidR="00A86005" w:rsidRPr="003E57C9" w:rsidRDefault="00A86005" w:rsidP="00773121">
      <w:pPr>
        <w:pStyle w:val="Nagwek1"/>
        <w:spacing w:before="0" w:after="0"/>
        <w:jc w:val="left"/>
        <w:rPr>
          <w:rFonts w:ascii="Arial" w:hAnsi="Arial"/>
          <w:sz w:val="22"/>
          <w:szCs w:val="22"/>
        </w:rPr>
      </w:pPr>
    </w:p>
    <w:p w14:paraId="5CEC0013" w14:textId="77777777" w:rsidR="006A5708" w:rsidRPr="003E57C9" w:rsidRDefault="006A5708" w:rsidP="00773121">
      <w:pPr>
        <w:pStyle w:val="Nagwek1"/>
        <w:spacing w:before="0" w:after="0"/>
        <w:jc w:val="left"/>
        <w:rPr>
          <w:rFonts w:ascii="Arial" w:hAnsi="Arial"/>
          <w:b w:val="0"/>
          <w:sz w:val="22"/>
          <w:szCs w:val="22"/>
        </w:rPr>
      </w:pPr>
    </w:p>
    <w:sectPr w:rsidR="006A5708" w:rsidRPr="003E57C9" w:rsidSect="005C6CD2">
      <w:footerReference w:type="default" r:id="rId28"/>
      <w:headerReference w:type="first" r:id="rId29"/>
      <w:footerReference w:type="first" r:id="rId30"/>
      <w:pgSz w:w="11906" w:h="16838" w:code="9"/>
      <w:pgMar w:top="1388" w:right="1080" w:bottom="1556" w:left="1080" w:header="144" w:footer="11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66AB9" w14:textId="77777777" w:rsidR="00876437" w:rsidRDefault="00876437" w:rsidP="001E7D29">
      <w:r>
        <w:separator/>
      </w:r>
    </w:p>
  </w:endnote>
  <w:endnote w:type="continuationSeparator" w:id="0">
    <w:p w14:paraId="241A22FC" w14:textId="77777777" w:rsidR="00876437" w:rsidRDefault="00876437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8B72" w14:textId="77777777" w:rsidR="00C57B37" w:rsidRDefault="00C57B37" w:rsidP="00C57B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22F" w14:textId="77777777" w:rsidR="005C6CD2" w:rsidRDefault="006C57FE" w:rsidP="005C6CD2">
    <w:pPr>
      <w:pStyle w:val="Stopka"/>
      <w:ind w:right="141"/>
      <w:jc w:val="right"/>
      <w:rPr>
        <w:sz w:val="18"/>
        <w:szCs w:val="18"/>
      </w:rPr>
    </w:pPr>
    <w:r>
      <w:rPr>
        <w:noProof/>
        <w:sz w:val="18"/>
        <w:szCs w:val="18"/>
      </w:rPr>
      <w:pict w14:anchorId="762AB382">
        <v:rect id="_x0000_i1025" alt="" style="width:446.55pt;height:.05pt;mso-width-percent:0;mso-height-percent:0;mso-width-percent:0;mso-height-percent:0" o:hralign="center" o:hrstd="t" o:hr="t" fillcolor="#a0a0a0" stroked="f"/>
      </w:pict>
    </w:r>
  </w:p>
  <w:p w14:paraId="0D62D375" w14:textId="77777777" w:rsidR="005C6CD2" w:rsidRPr="006C0FEE" w:rsidRDefault="005C6CD2" w:rsidP="005C6CD2">
    <w:pPr>
      <w:pStyle w:val="Stopka"/>
      <w:ind w:right="142"/>
      <w:jc w:val="center"/>
      <w:rPr>
        <w:rFonts w:ascii="Arial Narrow" w:hAnsi="Arial Narrow"/>
        <w:sz w:val="18"/>
        <w:szCs w:val="18"/>
      </w:rPr>
    </w:pPr>
    <w:r w:rsidRPr="006C0FEE">
      <w:rPr>
        <w:rFonts w:ascii="Arial Narrow" w:hAnsi="Arial Narrow"/>
        <w:sz w:val="18"/>
        <w:szCs w:val="18"/>
      </w:rPr>
      <w:t>Projekt współfinansowany ze środków Unii Europejskiej w ramach Europejskiego Funduszu Społecznego</w:t>
    </w:r>
  </w:p>
  <w:p w14:paraId="2356F3B1" w14:textId="54DADAA1" w:rsidR="005C6CD2" w:rsidRDefault="006C57FE" w:rsidP="005C6CD2">
    <w:pPr>
      <w:pStyle w:val="Stopka"/>
      <w:ind w:right="141"/>
      <w:jc w:val="center"/>
      <w:rPr>
        <w:sz w:val="18"/>
        <w:szCs w:val="18"/>
      </w:rPr>
    </w:pPr>
    <w:r>
      <w:rPr>
        <w:noProof/>
        <w:sz w:val="18"/>
        <w:szCs w:val="18"/>
      </w:rPr>
      <w:pict w14:anchorId="2343E2DA">
        <v:rect id="_x0000_i1026" alt="" style="width:453.15pt;height:.05pt;mso-width-percent:0;mso-height-percent:0;mso-width-percent:0;mso-height-percent:0" o:hrpct="999" o:hralign="center" o:hrstd="t" o:hr="t" fillcolor="#a0a0a0" stroked="f"/>
      </w:pict>
    </w:r>
  </w:p>
  <w:p w14:paraId="59CF8C04" w14:textId="27A6DFF9" w:rsidR="005C6CD2" w:rsidRPr="005C6CD2" w:rsidRDefault="005C6CD2" w:rsidP="005C6CD2">
    <w:pPr>
      <w:pStyle w:val="Stopka"/>
      <w:ind w:left="3544" w:right="1134"/>
      <w:jc w:val="right"/>
      <w:rPr>
        <w:rFonts w:ascii="Arial Narrow" w:hAnsi="Arial Narrow" w:cs="Arial"/>
        <w:b/>
        <w:noProof/>
        <w:kern w:val="18"/>
        <w:sz w:val="16"/>
        <w:szCs w:val="14"/>
      </w:rPr>
    </w:pPr>
    <w:r w:rsidRPr="005C6CD2">
      <w:rPr>
        <w:noProof/>
      </w:rPr>
      <w:drawing>
        <wp:anchor distT="0" distB="0" distL="114300" distR="114300" simplePos="0" relativeHeight="251661312" behindDoc="0" locked="0" layoutInCell="1" allowOverlap="1" wp14:anchorId="22D04F41" wp14:editId="06661AE6">
          <wp:simplePos x="0" y="0"/>
          <wp:positionH relativeFrom="column">
            <wp:posOffset>5671122</wp:posOffset>
          </wp:positionH>
          <wp:positionV relativeFrom="paragraph">
            <wp:posOffset>113464</wp:posOffset>
          </wp:positionV>
          <wp:extent cx="591185" cy="591820"/>
          <wp:effectExtent l="0" t="0" r="0" b="0"/>
          <wp:wrapNone/>
          <wp:docPr id="9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6CD2">
      <w:rPr>
        <w:rFonts w:ascii="Arial Narrow" w:hAnsi="Arial Narrow" w:cs="Arial"/>
        <w:b/>
        <w:noProof/>
        <w:kern w:val="18"/>
        <w:sz w:val="16"/>
        <w:szCs w:val="14"/>
      </w:rPr>
      <w:t>Powiat Suski</w:t>
    </w:r>
    <w:r w:rsidRPr="005C6CD2">
      <w:rPr>
        <w:rFonts w:ascii="Arial Narrow" w:hAnsi="Arial Narrow" w:cs="Arial"/>
        <w:noProof/>
        <w:kern w:val="18"/>
        <w:sz w:val="16"/>
        <w:szCs w:val="14"/>
      </w:rPr>
      <w:t xml:space="preserve"> – Starostwo Powiatowe w  Suchej Beskidzkiej</w:t>
    </w:r>
  </w:p>
  <w:p w14:paraId="0A3B5092" w14:textId="3F973A5D" w:rsidR="005C6CD2" w:rsidRPr="005C6CD2" w:rsidRDefault="005C6CD2" w:rsidP="005C6CD2">
    <w:pPr>
      <w:pStyle w:val="Stopka"/>
      <w:ind w:left="3544" w:right="1134"/>
      <w:jc w:val="right"/>
      <w:rPr>
        <w:rFonts w:ascii="Arial Narrow" w:hAnsi="Arial Narrow" w:cs="Arial"/>
        <w:noProof/>
        <w:kern w:val="18"/>
        <w:sz w:val="16"/>
        <w:szCs w:val="14"/>
      </w:rPr>
    </w:pPr>
    <w:r w:rsidRPr="005C6CD2">
      <w:rPr>
        <w:rFonts w:ascii="Arial Narrow" w:hAnsi="Arial Narrow" w:cs="Arial"/>
        <w:noProof/>
        <w:kern w:val="18"/>
        <w:sz w:val="16"/>
        <w:szCs w:val="14"/>
      </w:rPr>
      <w:t>Adres ul. Kościelna 5b, 34 – 200 Sucha Beskidzka</w:t>
    </w:r>
  </w:p>
  <w:p w14:paraId="208E9FB9" w14:textId="76C32634" w:rsidR="005C6CD2" w:rsidRPr="005C6CD2" w:rsidRDefault="005C6CD2" w:rsidP="005C6CD2">
    <w:pPr>
      <w:pStyle w:val="Stopka"/>
      <w:ind w:left="3544" w:right="1134"/>
      <w:jc w:val="right"/>
      <w:rPr>
        <w:rFonts w:ascii="Arial Narrow" w:hAnsi="Arial Narrow" w:cs="Arial"/>
        <w:noProof/>
        <w:kern w:val="18"/>
        <w:sz w:val="16"/>
        <w:szCs w:val="14"/>
        <w:lang w:val="en-US"/>
      </w:rPr>
    </w:pPr>
    <w:r w:rsidRPr="005C6CD2">
      <w:rPr>
        <w:rFonts w:ascii="Arial Narrow" w:hAnsi="Arial Narrow" w:cs="Arial"/>
        <w:noProof/>
        <w:kern w:val="18"/>
        <w:sz w:val="16"/>
        <w:szCs w:val="14"/>
        <w:lang w:val="en-US"/>
      </w:rPr>
      <w:t xml:space="preserve">e-mail: </w:t>
    </w:r>
    <w:r w:rsidR="006C57FE">
      <w:fldChar w:fldCharType="begin"/>
    </w:r>
    <w:r w:rsidR="006C57FE" w:rsidRPr="006C57FE">
      <w:rPr>
        <w:lang w:val="en-US"/>
      </w:rPr>
      <w:instrText xml:space="preserve"> HYPERLINK "mailto:modernizacja@powiatsuski.pl" </w:instrText>
    </w:r>
    <w:r w:rsidR="006C57FE">
      <w:fldChar w:fldCharType="separate"/>
    </w:r>
    <w:r w:rsidRPr="005C6CD2">
      <w:rPr>
        <w:rStyle w:val="Hipercze"/>
        <w:rFonts w:ascii="Arial Narrow" w:hAnsi="Arial Narrow" w:cs="Arial"/>
        <w:noProof/>
        <w:color w:val="auto"/>
        <w:kern w:val="18"/>
        <w:sz w:val="16"/>
        <w:lang w:val="en-US"/>
      </w:rPr>
      <w:t>modernizacja@powiatsuski.pl</w:t>
    </w:r>
    <w:r w:rsidR="006C57FE">
      <w:rPr>
        <w:rStyle w:val="Hipercze"/>
        <w:rFonts w:ascii="Arial Narrow" w:hAnsi="Arial Narrow" w:cs="Arial"/>
        <w:noProof/>
        <w:color w:val="auto"/>
        <w:kern w:val="18"/>
        <w:sz w:val="16"/>
        <w:lang w:val="en-US"/>
      </w:rPr>
      <w:fldChar w:fldCharType="end"/>
    </w:r>
  </w:p>
  <w:p w14:paraId="2556AC8A" w14:textId="0AC53ABA" w:rsidR="005C6CD2" w:rsidRPr="005C6CD2" w:rsidRDefault="005C6CD2" w:rsidP="005C6CD2">
    <w:pPr>
      <w:pStyle w:val="Stopka"/>
      <w:ind w:left="3544" w:right="1134"/>
      <w:jc w:val="right"/>
      <w:rPr>
        <w:rFonts w:ascii="Arial Narrow" w:hAnsi="Arial Narrow" w:cs="Arial"/>
        <w:noProof/>
        <w:kern w:val="18"/>
        <w:sz w:val="16"/>
        <w:szCs w:val="14"/>
        <w:lang w:val="en-US"/>
      </w:rPr>
    </w:pPr>
    <w:r w:rsidRPr="005C6CD2">
      <w:rPr>
        <w:rFonts w:ascii="Arial Narrow" w:hAnsi="Arial Narrow" w:cs="Arial"/>
        <w:noProof/>
        <w:kern w:val="18"/>
        <w:sz w:val="16"/>
        <w:szCs w:val="14"/>
        <w:lang w:val="en-US"/>
      </w:rPr>
      <w:t>tel: 033 875 79 46</w:t>
    </w:r>
    <w:r w:rsidRPr="005C6CD2">
      <w:rPr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EA2E4" w14:textId="77777777" w:rsidR="00876437" w:rsidRDefault="00876437" w:rsidP="001E7D29">
      <w:r>
        <w:separator/>
      </w:r>
    </w:p>
  </w:footnote>
  <w:footnote w:type="continuationSeparator" w:id="0">
    <w:p w14:paraId="5B2FE839" w14:textId="77777777" w:rsidR="00876437" w:rsidRDefault="00876437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1CA8" w14:textId="42739823" w:rsidR="005F25B0" w:rsidRDefault="005C6CD2" w:rsidP="006325C3">
    <w:pPr>
      <w:pStyle w:val="Nagwek"/>
      <w:tabs>
        <w:tab w:val="left" w:pos="3165"/>
        <w:tab w:val="left" w:pos="418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7A0440A" wp14:editId="0A5F1EDC">
          <wp:simplePos x="0" y="0"/>
          <wp:positionH relativeFrom="column">
            <wp:posOffset>0</wp:posOffset>
          </wp:positionH>
          <wp:positionV relativeFrom="paragraph">
            <wp:posOffset>116840</wp:posOffset>
          </wp:positionV>
          <wp:extent cx="5760720" cy="533400"/>
          <wp:effectExtent l="0" t="0" r="0" b="0"/>
          <wp:wrapTight wrapText="bothSides">
            <wp:wrapPolygon edited="0">
              <wp:start x="0" y="0"/>
              <wp:lineTo x="0" y="20829"/>
              <wp:lineTo x="21500" y="20829"/>
              <wp:lineTo x="21500" y="0"/>
              <wp:lineTo x="0" y="0"/>
            </wp:wrapPolygon>
          </wp:wrapTight>
          <wp:docPr id="8" name="Obraz 36" descr="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 descr="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owan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961091"/>
    <w:multiLevelType w:val="multilevel"/>
    <w:tmpl w:val="5B6C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2645F43"/>
    <w:multiLevelType w:val="multilevel"/>
    <w:tmpl w:val="B3C8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BB48B4"/>
    <w:multiLevelType w:val="hybridMultilevel"/>
    <w:tmpl w:val="B8B48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2D76357"/>
    <w:multiLevelType w:val="hybridMultilevel"/>
    <w:tmpl w:val="AEB857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8A11127"/>
    <w:multiLevelType w:val="multilevel"/>
    <w:tmpl w:val="6C52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356BD9"/>
    <w:multiLevelType w:val="hybridMultilevel"/>
    <w:tmpl w:val="B0D4280C"/>
    <w:lvl w:ilvl="0" w:tplc="3D84488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2234F6"/>
    <w:multiLevelType w:val="hybridMultilevel"/>
    <w:tmpl w:val="BC5C9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914F9B"/>
    <w:multiLevelType w:val="multilevel"/>
    <w:tmpl w:val="7206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F434E4"/>
    <w:multiLevelType w:val="multilevel"/>
    <w:tmpl w:val="8062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887A54"/>
    <w:multiLevelType w:val="multilevel"/>
    <w:tmpl w:val="682001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8C10718"/>
    <w:multiLevelType w:val="multilevel"/>
    <w:tmpl w:val="0409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D9A0CDA"/>
    <w:multiLevelType w:val="hybridMultilevel"/>
    <w:tmpl w:val="BA443D3E"/>
    <w:lvl w:ilvl="0" w:tplc="CB308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1219568">
    <w:abstractNumId w:val="7"/>
  </w:num>
  <w:num w:numId="2" w16cid:durableId="930430725">
    <w:abstractNumId w:val="6"/>
  </w:num>
  <w:num w:numId="3" w16cid:durableId="1597328685">
    <w:abstractNumId w:val="5"/>
  </w:num>
  <w:num w:numId="4" w16cid:durableId="1446388813">
    <w:abstractNumId w:val="4"/>
  </w:num>
  <w:num w:numId="5" w16cid:durableId="164054126">
    <w:abstractNumId w:val="3"/>
  </w:num>
  <w:num w:numId="6" w16cid:durableId="556474281">
    <w:abstractNumId w:val="2"/>
  </w:num>
  <w:num w:numId="7" w16cid:durableId="229730000">
    <w:abstractNumId w:val="1"/>
  </w:num>
  <w:num w:numId="8" w16cid:durableId="124006638">
    <w:abstractNumId w:val="0"/>
  </w:num>
  <w:num w:numId="9" w16cid:durableId="568350743">
    <w:abstractNumId w:val="12"/>
  </w:num>
  <w:num w:numId="10" w16cid:durableId="959409446">
    <w:abstractNumId w:val="9"/>
  </w:num>
  <w:num w:numId="11" w16cid:durableId="728726570">
    <w:abstractNumId w:val="14"/>
  </w:num>
  <w:num w:numId="12" w16cid:durableId="1383557378">
    <w:abstractNumId w:val="21"/>
  </w:num>
  <w:num w:numId="13" w16cid:durableId="302733196">
    <w:abstractNumId w:val="8"/>
  </w:num>
  <w:num w:numId="14" w16cid:durableId="251861095">
    <w:abstractNumId w:val="18"/>
  </w:num>
  <w:num w:numId="15" w16cid:durableId="609749837">
    <w:abstractNumId w:val="13"/>
  </w:num>
  <w:num w:numId="16" w16cid:durableId="1020088124">
    <w:abstractNumId w:val="17"/>
  </w:num>
  <w:num w:numId="17" w16cid:durableId="206339567">
    <w:abstractNumId w:val="19"/>
  </w:num>
  <w:num w:numId="18" w16cid:durableId="2103867292">
    <w:abstractNumId w:val="10"/>
  </w:num>
  <w:num w:numId="19" w16cid:durableId="867790404">
    <w:abstractNumId w:val="15"/>
  </w:num>
  <w:num w:numId="20" w16cid:durableId="885331458">
    <w:abstractNumId w:val="20"/>
  </w:num>
  <w:num w:numId="21" w16cid:durableId="36243190">
    <w:abstractNumId w:val="11"/>
  </w:num>
  <w:num w:numId="22" w16cid:durableId="1310015551">
    <w:abstractNumId w:val="22"/>
  </w:num>
  <w:num w:numId="23" w16cid:durableId="199632702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650"/>
    <w:rsid w:val="0000418E"/>
    <w:rsid w:val="00007254"/>
    <w:rsid w:val="00015F85"/>
    <w:rsid w:val="00016839"/>
    <w:rsid w:val="00042FB3"/>
    <w:rsid w:val="00052E6F"/>
    <w:rsid w:val="00057015"/>
    <w:rsid w:val="00057671"/>
    <w:rsid w:val="00084752"/>
    <w:rsid w:val="00086540"/>
    <w:rsid w:val="000C5B50"/>
    <w:rsid w:val="000D445D"/>
    <w:rsid w:val="000F0309"/>
    <w:rsid w:val="000F4987"/>
    <w:rsid w:val="000F65EC"/>
    <w:rsid w:val="00103670"/>
    <w:rsid w:val="00110BBD"/>
    <w:rsid w:val="0011573E"/>
    <w:rsid w:val="0012634B"/>
    <w:rsid w:val="001269DE"/>
    <w:rsid w:val="00131B04"/>
    <w:rsid w:val="00140DAE"/>
    <w:rsid w:val="001429BD"/>
    <w:rsid w:val="0015180F"/>
    <w:rsid w:val="00174495"/>
    <w:rsid w:val="001746FC"/>
    <w:rsid w:val="00182410"/>
    <w:rsid w:val="00193653"/>
    <w:rsid w:val="001A6AC0"/>
    <w:rsid w:val="001C1B24"/>
    <w:rsid w:val="001C329C"/>
    <w:rsid w:val="001E7D29"/>
    <w:rsid w:val="002023CE"/>
    <w:rsid w:val="00222713"/>
    <w:rsid w:val="002251DC"/>
    <w:rsid w:val="002404F5"/>
    <w:rsid w:val="00251205"/>
    <w:rsid w:val="00275260"/>
    <w:rsid w:val="00276FA1"/>
    <w:rsid w:val="00285B87"/>
    <w:rsid w:val="00291B4A"/>
    <w:rsid w:val="002A58B1"/>
    <w:rsid w:val="002C3D7E"/>
    <w:rsid w:val="002D420C"/>
    <w:rsid w:val="002E4F42"/>
    <w:rsid w:val="002F76DA"/>
    <w:rsid w:val="0032131A"/>
    <w:rsid w:val="00324650"/>
    <w:rsid w:val="003310BF"/>
    <w:rsid w:val="00333DF8"/>
    <w:rsid w:val="00346588"/>
    <w:rsid w:val="00352B99"/>
    <w:rsid w:val="00357641"/>
    <w:rsid w:val="003603AA"/>
    <w:rsid w:val="00360B6E"/>
    <w:rsid w:val="00361DEE"/>
    <w:rsid w:val="00386A69"/>
    <w:rsid w:val="00394EF4"/>
    <w:rsid w:val="003A1CB3"/>
    <w:rsid w:val="003B3A63"/>
    <w:rsid w:val="003C4C44"/>
    <w:rsid w:val="003E57C9"/>
    <w:rsid w:val="003E5EB5"/>
    <w:rsid w:val="003F413C"/>
    <w:rsid w:val="00403671"/>
    <w:rsid w:val="00410612"/>
    <w:rsid w:val="00411F8B"/>
    <w:rsid w:val="004203B0"/>
    <w:rsid w:val="004230D9"/>
    <w:rsid w:val="00450670"/>
    <w:rsid w:val="00451579"/>
    <w:rsid w:val="004543F3"/>
    <w:rsid w:val="004701E1"/>
    <w:rsid w:val="004724BD"/>
    <w:rsid w:val="00477352"/>
    <w:rsid w:val="00491C23"/>
    <w:rsid w:val="004B5C09"/>
    <w:rsid w:val="004E227E"/>
    <w:rsid w:val="004F3B4F"/>
    <w:rsid w:val="004F4CF3"/>
    <w:rsid w:val="00500DD1"/>
    <w:rsid w:val="00521AE3"/>
    <w:rsid w:val="00535B54"/>
    <w:rsid w:val="00541B1E"/>
    <w:rsid w:val="00554276"/>
    <w:rsid w:val="00564D17"/>
    <w:rsid w:val="00570173"/>
    <w:rsid w:val="0059148B"/>
    <w:rsid w:val="00595703"/>
    <w:rsid w:val="005A12A1"/>
    <w:rsid w:val="005C6CD2"/>
    <w:rsid w:val="005D3902"/>
    <w:rsid w:val="005E0ED9"/>
    <w:rsid w:val="005F25B0"/>
    <w:rsid w:val="00616B41"/>
    <w:rsid w:val="00620AE8"/>
    <w:rsid w:val="006325C3"/>
    <w:rsid w:val="00640FD5"/>
    <w:rsid w:val="0064628C"/>
    <w:rsid w:val="0065214E"/>
    <w:rsid w:val="00655EE2"/>
    <w:rsid w:val="00680296"/>
    <w:rsid w:val="006853BC"/>
    <w:rsid w:val="00687389"/>
    <w:rsid w:val="006928C1"/>
    <w:rsid w:val="006A5708"/>
    <w:rsid w:val="006C57FE"/>
    <w:rsid w:val="006D5463"/>
    <w:rsid w:val="006E015E"/>
    <w:rsid w:val="006F03D4"/>
    <w:rsid w:val="006F613A"/>
    <w:rsid w:val="00700B1F"/>
    <w:rsid w:val="00700BBC"/>
    <w:rsid w:val="00704331"/>
    <w:rsid w:val="0071348D"/>
    <w:rsid w:val="007257E9"/>
    <w:rsid w:val="00740105"/>
    <w:rsid w:val="00744B1E"/>
    <w:rsid w:val="00756AD4"/>
    <w:rsid w:val="00756C77"/>
    <w:rsid w:val="00756D9C"/>
    <w:rsid w:val="007619BD"/>
    <w:rsid w:val="00767FBC"/>
    <w:rsid w:val="00771C24"/>
    <w:rsid w:val="00773121"/>
    <w:rsid w:val="00781863"/>
    <w:rsid w:val="00792701"/>
    <w:rsid w:val="007D5836"/>
    <w:rsid w:val="007D75D2"/>
    <w:rsid w:val="007F34A4"/>
    <w:rsid w:val="00815563"/>
    <w:rsid w:val="008240DA"/>
    <w:rsid w:val="00830FB3"/>
    <w:rsid w:val="008429E5"/>
    <w:rsid w:val="0085432A"/>
    <w:rsid w:val="00867EA4"/>
    <w:rsid w:val="00876437"/>
    <w:rsid w:val="00880C14"/>
    <w:rsid w:val="00893337"/>
    <w:rsid w:val="00897D88"/>
    <w:rsid w:val="008A0319"/>
    <w:rsid w:val="008A2FC2"/>
    <w:rsid w:val="008A5876"/>
    <w:rsid w:val="008A5FCD"/>
    <w:rsid w:val="008D0732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71B1E"/>
    <w:rsid w:val="009749FC"/>
    <w:rsid w:val="009921B8"/>
    <w:rsid w:val="009D4175"/>
    <w:rsid w:val="009D4984"/>
    <w:rsid w:val="009D6901"/>
    <w:rsid w:val="009F0E63"/>
    <w:rsid w:val="009F4E19"/>
    <w:rsid w:val="00A07662"/>
    <w:rsid w:val="00A1006B"/>
    <w:rsid w:val="00A160B8"/>
    <w:rsid w:val="00A21B71"/>
    <w:rsid w:val="00A25111"/>
    <w:rsid w:val="00A2778C"/>
    <w:rsid w:val="00A3439E"/>
    <w:rsid w:val="00A37F9E"/>
    <w:rsid w:val="00A40085"/>
    <w:rsid w:val="00A47DF6"/>
    <w:rsid w:val="00A60E11"/>
    <w:rsid w:val="00A63D35"/>
    <w:rsid w:val="00A86005"/>
    <w:rsid w:val="00A9231C"/>
    <w:rsid w:val="00AA2532"/>
    <w:rsid w:val="00AC72FB"/>
    <w:rsid w:val="00AE1F88"/>
    <w:rsid w:val="00AE361F"/>
    <w:rsid w:val="00AE5370"/>
    <w:rsid w:val="00B10445"/>
    <w:rsid w:val="00B247A9"/>
    <w:rsid w:val="00B25D8D"/>
    <w:rsid w:val="00B34020"/>
    <w:rsid w:val="00B435B5"/>
    <w:rsid w:val="00B565D8"/>
    <w:rsid w:val="00B5779A"/>
    <w:rsid w:val="00B64D24"/>
    <w:rsid w:val="00B7147D"/>
    <w:rsid w:val="00B75CFC"/>
    <w:rsid w:val="00B85020"/>
    <w:rsid w:val="00B853F9"/>
    <w:rsid w:val="00B92231"/>
    <w:rsid w:val="00BA2CE6"/>
    <w:rsid w:val="00BB018B"/>
    <w:rsid w:val="00BD1747"/>
    <w:rsid w:val="00BD2B06"/>
    <w:rsid w:val="00BE367F"/>
    <w:rsid w:val="00C04B0D"/>
    <w:rsid w:val="00C14973"/>
    <w:rsid w:val="00C1643D"/>
    <w:rsid w:val="00C2185C"/>
    <w:rsid w:val="00C261A9"/>
    <w:rsid w:val="00C37453"/>
    <w:rsid w:val="00C42793"/>
    <w:rsid w:val="00C47362"/>
    <w:rsid w:val="00C57B37"/>
    <w:rsid w:val="00C601ED"/>
    <w:rsid w:val="00C8677B"/>
    <w:rsid w:val="00CB2EDD"/>
    <w:rsid w:val="00CC5EC5"/>
    <w:rsid w:val="00CD5160"/>
    <w:rsid w:val="00CE06A5"/>
    <w:rsid w:val="00CE5A5C"/>
    <w:rsid w:val="00CE5D40"/>
    <w:rsid w:val="00D06F1E"/>
    <w:rsid w:val="00D14CC6"/>
    <w:rsid w:val="00D31AB7"/>
    <w:rsid w:val="00D452D5"/>
    <w:rsid w:val="00D50D23"/>
    <w:rsid w:val="00D512BB"/>
    <w:rsid w:val="00D53571"/>
    <w:rsid w:val="00D61E2A"/>
    <w:rsid w:val="00D82F81"/>
    <w:rsid w:val="00D864E4"/>
    <w:rsid w:val="00DA3B1A"/>
    <w:rsid w:val="00DC3234"/>
    <w:rsid w:val="00DC6078"/>
    <w:rsid w:val="00DC79AD"/>
    <w:rsid w:val="00DD2075"/>
    <w:rsid w:val="00DF2868"/>
    <w:rsid w:val="00E12C56"/>
    <w:rsid w:val="00E26E8A"/>
    <w:rsid w:val="00E325BE"/>
    <w:rsid w:val="00E461CB"/>
    <w:rsid w:val="00E557A0"/>
    <w:rsid w:val="00E63DA7"/>
    <w:rsid w:val="00E650FD"/>
    <w:rsid w:val="00E907BC"/>
    <w:rsid w:val="00E9707C"/>
    <w:rsid w:val="00EB4CA8"/>
    <w:rsid w:val="00EB7DB3"/>
    <w:rsid w:val="00ED2ADF"/>
    <w:rsid w:val="00EE4F25"/>
    <w:rsid w:val="00EF6435"/>
    <w:rsid w:val="00F10F6B"/>
    <w:rsid w:val="00F23697"/>
    <w:rsid w:val="00F36BB7"/>
    <w:rsid w:val="00F87EAA"/>
    <w:rsid w:val="00F92B25"/>
    <w:rsid w:val="00F93D79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7FC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7453"/>
    <w:pPr>
      <w:spacing w:after="0" w:line="240" w:lineRule="auto"/>
      <w:ind w:left="0"/>
    </w:pPr>
    <w:rPr>
      <w:rFonts w:ascii="Times New Roman" w:hAnsi="Times New Roman"/>
      <w:lang w:eastAsia="pl-PL"/>
    </w:rPr>
  </w:style>
  <w:style w:type="paragraph" w:styleId="Nagwek1">
    <w:name w:val="heading 1"/>
    <w:basedOn w:val="Normalny"/>
    <w:uiPriority w:val="9"/>
    <w:qFormat/>
    <w:rsid w:val="005F25B0"/>
    <w:pPr>
      <w:keepNext/>
      <w:spacing w:before="480" w:after="6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4230D9"/>
    <w:pPr>
      <w:keepNext/>
      <w:keepLines/>
      <w:spacing w:before="4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4230D9"/>
    <w:pPr>
      <w:keepNext/>
      <w:keepLines/>
      <w:spacing w:before="4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4230D9"/>
    <w:pPr>
      <w:keepNext/>
      <w:keepLines/>
      <w:spacing w:before="4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4230D9"/>
    <w:pPr>
      <w:keepNext/>
      <w:keepLines/>
      <w:spacing w:before="4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4230D9"/>
    <w:pPr>
      <w:keepNext/>
      <w:keepLines/>
      <w:spacing w:before="4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4230D9"/>
    <w:pPr>
      <w:keepNext/>
      <w:keepLines/>
      <w:spacing w:before="4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12"/>
    <w:qFormat/>
    <w:rsid w:val="002F76DA"/>
    <w:pPr>
      <w:numPr>
        <w:numId w:val="9"/>
      </w:numPr>
    </w:pPr>
    <w:rPr>
      <w:b/>
    </w:rPr>
  </w:style>
  <w:style w:type="character" w:styleId="Tekstzastpczy">
    <w:name w:val="Placeholder Text"/>
    <w:basedOn w:val="Domylnaczcionkaakapitu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a">
    <w:name w:val="Date"/>
    <w:basedOn w:val="Normalny"/>
    <w:next w:val="Normalny"/>
    <w:link w:val="DataZnak"/>
    <w:uiPriority w:val="4"/>
    <w:qFormat/>
    <w:rsid w:val="004230D9"/>
    <w:pPr>
      <w:spacing w:after="480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230D9"/>
    <w:rPr>
      <w:rFonts w:ascii="Tahoma" w:hAnsi="Tahoma" w:cs="Tahoma"/>
      <w:sz w:val="22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punktowana">
    <w:name w:val="List Bullet"/>
    <w:basedOn w:val="Normalny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Uwydatnienie">
    <w:name w:val="Emphasis"/>
    <w:basedOn w:val="Domylnaczcionkaakapitu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ytu">
    <w:name w:val="Title"/>
    <w:basedOn w:val="Normalny"/>
    <w:link w:val="TytuZnak"/>
    <w:uiPriority w:val="10"/>
    <w:semiHidden/>
    <w:unhideWhenUsed/>
    <w:qFormat/>
    <w:rsid w:val="004230D9"/>
    <w:pPr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Pogrubienie">
    <w:name w:val="Strong"/>
    <w:basedOn w:val="Domylnaczcionkaakapitu"/>
    <w:uiPriority w:val="22"/>
    <w:unhideWhenUsed/>
    <w:qFormat/>
    <w:rsid w:val="004230D9"/>
    <w:rPr>
      <w:rFonts w:ascii="Times New Roman" w:hAnsi="Times New Roman" w:cs="Times New Roman"/>
      <w:b/>
      <w:bCs/>
    </w:rPr>
  </w:style>
  <w:style w:type="paragraph" w:styleId="Cytat">
    <w:name w:val="Quote"/>
    <w:basedOn w:val="Normalny"/>
    <w:link w:val="CytatZnak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jc w:val="center"/>
    </w:pPr>
    <w:rPr>
      <w:i/>
      <w:iCs/>
      <w:color w:val="276E8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Tytuksiki">
    <w:name w:val="Book Title"/>
    <w:basedOn w:val="Domylnaczcionkaakapitu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kapitzlist">
    <w:name w:val="List Paragraph"/>
    <w:basedOn w:val="Normalny"/>
    <w:uiPriority w:val="34"/>
    <w:unhideWhenUsed/>
    <w:qFormat/>
    <w:rsid w:val="004230D9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4230D9"/>
    <w:rPr>
      <w:i/>
      <w:iCs/>
      <w:color w:val="373545" w:themeColor="text2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230D9"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230D9"/>
    <w:pPr>
      <w:spacing w:after="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230D9"/>
    <w:pPr>
      <w:spacing w:after="100"/>
      <w:ind w:left="1920"/>
    </w:pPr>
  </w:style>
  <w:style w:type="paragraph" w:styleId="Nagwekspisutreci">
    <w:name w:val="TOC Heading"/>
    <w:basedOn w:val="Nagwek1"/>
    <w:next w:val="Nagwek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kstblokowy">
    <w:name w:val="Block Text"/>
    <w:basedOn w:val="Normalny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30D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30D9"/>
    <w:rPr>
      <w:rFonts w:ascii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230D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230D9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30D9"/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30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230D9"/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30D9"/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4230D9"/>
    <w:rPr>
      <w:rFonts w:ascii="Arial" w:eastAsiaTheme="majorEastAsia" w:hAnsi="Arial" w:cs="Arial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4230D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Stopka">
    <w:name w:val="footer"/>
    <w:basedOn w:val="Normalny"/>
    <w:link w:val="StopkaZnak"/>
    <w:rsid w:val="004230D9"/>
  </w:style>
  <w:style w:type="character" w:customStyle="1" w:styleId="StopkaZnak">
    <w:name w:val="Stopka Znak"/>
    <w:basedOn w:val="Domylnaczcionkaakapitu"/>
    <w:link w:val="Stopka"/>
    <w:rsid w:val="004701E1"/>
  </w:style>
  <w:style w:type="character" w:styleId="Odwoanieprzypisudolnego">
    <w:name w:val="footnote reference"/>
    <w:basedOn w:val="Domylnaczcionkaakapitu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30D9"/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ztag1">
    <w:name w:val="Hasztag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222713"/>
    <w:rPr>
      <w:sz w:val="16"/>
    </w:rPr>
  </w:style>
  <w:style w:type="character" w:customStyle="1" w:styleId="NagwekZnak">
    <w:name w:val="Nagłówek Znak"/>
    <w:basedOn w:val="Domylnaczcionkaakapitu"/>
    <w:link w:val="Nagwek"/>
    <w:uiPriority w:val="99"/>
    <w:rsid w:val="00222713"/>
    <w:rPr>
      <w:sz w:val="16"/>
    </w:rPr>
  </w:style>
  <w:style w:type="character" w:styleId="HTML-akronim">
    <w:name w:val="HTML Acronym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230D9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230D9"/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230D9"/>
    <w:pPr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kstmakra">
    <w:name w:val="macro"/>
    <w:link w:val="TekstmakraZnak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="Arial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230D9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230D9"/>
    <w:rPr>
      <w:rFonts w:ascii="Times New Roman" w:hAnsi="Times New Roman" w:cs="Times New Roma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230D9"/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5"/>
    <w:unhideWhenUsed/>
    <w:qFormat/>
    <w:rsid w:val="004230D9"/>
  </w:style>
  <w:style w:type="character" w:customStyle="1" w:styleId="ZwrotgrzecznociowyZnak">
    <w:name w:val="Zwrot grzecznościowy Znak"/>
    <w:basedOn w:val="Domylnaczcionkaakapitu"/>
    <w:link w:val="Zwrotgrzecznociowy"/>
    <w:uiPriority w:val="5"/>
    <w:rsid w:val="004230D9"/>
    <w:rPr>
      <w:rFonts w:ascii="Times New Roman" w:hAnsi="Times New Roman" w:cs="Times New Roman"/>
    </w:rPr>
  </w:style>
  <w:style w:type="paragraph" w:styleId="Podpis">
    <w:name w:val="Signature"/>
    <w:basedOn w:val="Normalny"/>
    <w:link w:val="PodpisZnak"/>
    <w:uiPriority w:val="99"/>
    <w:semiHidden/>
    <w:unhideWhenUsed/>
    <w:rsid w:val="004230D9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230D9"/>
    <w:rPr>
      <w:rFonts w:ascii="Times New Roman" w:hAnsi="Times New Roman" w:cs="Times New Roman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owana2">
    <w:name w:val="List Number 2"/>
    <w:basedOn w:val="Normalny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Bezlisty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Bezlisty"/>
    <w:uiPriority w:val="99"/>
    <w:semiHidden/>
    <w:unhideWhenUsed/>
    <w:rsid w:val="004230D9"/>
    <w:pPr>
      <w:numPr>
        <w:numId w:val="11"/>
      </w:numPr>
    </w:pPr>
  </w:style>
  <w:style w:type="numbering" w:styleId="Artykusekcja">
    <w:name w:val="Outline List 3"/>
    <w:basedOn w:val="Bezlisty"/>
    <w:uiPriority w:val="99"/>
    <w:semiHidden/>
    <w:unhideWhenUsed/>
    <w:rsid w:val="004230D9"/>
    <w:pPr>
      <w:numPr>
        <w:numId w:val="12"/>
      </w:numPr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230D9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230D9"/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30D9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30D9"/>
    <w:rPr>
      <w:rFonts w:ascii="Times New Roman" w:hAnsi="Times New Roman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230D9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230D9"/>
    <w:rPr>
      <w:rFonts w:ascii="Times New Roman" w:hAnsi="Times New Roman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230D9"/>
    <w:rPr>
      <w:rFonts w:ascii="Times New Roman" w:hAnsi="Times New Roman" w:cs="Times New Roman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230D9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230D9"/>
    <w:rPr>
      <w:rFonts w:ascii="Times New Roman" w:hAnsi="Times New Roman" w:cs="Times New Roman"/>
    </w:rPr>
  </w:style>
  <w:style w:type="table" w:styleId="Kolorowasiatka">
    <w:name w:val="Colorful Grid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230D9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230D9"/>
    <w:rPr>
      <w:rFonts w:ascii="Times New Roman" w:hAnsi="Times New Roman" w:cs="Times New Roman"/>
    </w:rPr>
  </w:style>
  <w:style w:type="table" w:styleId="Tabelasiatki1jasna">
    <w:name w:val="Grid Table 1 Light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siatki3">
    <w:name w:val="Grid Table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-przykad">
    <w:name w:val="HTML Sample"/>
    <w:basedOn w:val="Domylnaczcionkaakapitu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230D9"/>
    <w:pPr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230D9"/>
    <w:pPr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230D9"/>
    <w:pPr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230D9"/>
    <w:pPr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230D9"/>
    <w:pPr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230D9"/>
    <w:pPr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230D9"/>
    <w:pPr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230D9"/>
    <w:pPr>
      <w:ind w:left="2160" w:hanging="240"/>
    </w:pPr>
  </w:style>
  <w:style w:type="table" w:styleId="Jasnasiatka">
    <w:name w:val="Light Grid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a">
    <w:name w:val="List"/>
    <w:basedOn w:val="Normalny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4230D9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230D9"/>
    <w:pPr>
      <w:numPr>
        <w:numId w:val="8"/>
      </w:numPr>
      <w:contextualSpacing/>
    </w:pPr>
  </w:style>
  <w:style w:type="table" w:styleId="Tabelalisty1jasna">
    <w:name w:val="List Table 1 Light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listy2">
    <w:name w:val="List Table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listy3">
    <w:name w:val="List Table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odstpw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4230D9"/>
  </w:style>
  <w:style w:type="paragraph" w:styleId="Wcicienormalne">
    <w:name w:val="Normal Indent"/>
    <w:basedOn w:val="Normalny"/>
    <w:uiPriority w:val="99"/>
    <w:semiHidden/>
    <w:unhideWhenUsed/>
    <w:rsid w:val="004230D9"/>
    <w:pPr>
      <w:ind w:left="708"/>
    </w:pPr>
  </w:style>
  <w:style w:type="character" w:styleId="Numerstrony">
    <w:name w:val="page number"/>
    <w:basedOn w:val="Domylnaczcionkaakapitu"/>
    <w:uiPriority w:val="99"/>
    <w:semiHidden/>
    <w:unhideWhenUsed/>
    <w:rsid w:val="004230D9"/>
    <w:rPr>
      <w:rFonts w:ascii="Times New Roman" w:hAnsi="Times New Roman" w:cs="Times New Roman"/>
    </w:rPr>
  </w:style>
  <w:style w:type="table" w:styleId="Zwykatabela1">
    <w:name w:val="Plain Table 1"/>
    <w:basedOn w:val="Standardowy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4230D9"/>
    <w:pPr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4230D9"/>
  </w:style>
  <w:style w:type="table" w:styleId="Tabela-Profesjonalny">
    <w:name w:val="Table Professional"/>
    <w:basedOn w:val="Standardowy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230D9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230D9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230D9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230D9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230D9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230D9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aZnak">
    <w:name w:val="Data Znak"/>
    <w:basedOn w:val="Domylnaczcionkaakapitu"/>
    <w:link w:val="Data"/>
    <w:uiPriority w:val="4"/>
    <w:rsid w:val="00C47362"/>
    <w:rPr>
      <w:rFonts w:ascii="Times New Roman" w:hAnsi="Times New Roman"/>
    </w:rPr>
  </w:style>
  <w:style w:type="paragraph" w:customStyle="1" w:styleId="LokalizacjaDataGodzina">
    <w:name w:val="LokalizacjaDataGodzina"/>
    <w:basedOn w:val="Normalny"/>
    <w:qFormat/>
    <w:rsid w:val="00222713"/>
    <w:pPr>
      <w:framePr w:wrap="around" w:vAnchor="page" w:hAnchor="text" w:xAlign="right" w:y="318"/>
      <w:spacing w:line="312" w:lineRule="auto"/>
      <w:ind w:left="432" w:hanging="432"/>
    </w:pPr>
    <w:rPr>
      <w:rFonts w:asciiTheme="majorHAnsi" w:hAnsiTheme="majorHAnsi"/>
      <w:color w:val="FFFFFF" w:themeColor="background1"/>
      <w:sz w:val="16"/>
    </w:rPr>
  </w:style>
  <w:style w:type="paragraph" w:customStyle="1" w:styleId="Adres">
    <w:name w:val="Adres"/>
    <w:basedOn w:val="Normalny"/>
    <w:uiPriority w:val="4"/>
    <w:qFormat/>
    <w:rsid w:val="002023CE"/>
    <w:rPr>
      <w:rFonts w:ascii="Tahoma" w:hAnsi="Tahoma" w:cs="Tahoma"/>
      <w:sz w:val="22"/>
      <w:szCs w:val="22"/>
    </w:rPr>
  </w:style>
  <w:style w:type="character" w:customStyle="1" w:styleId="selectable-text">
    <w:name w:val="selectable-text"/>
    <w:basedOn w:val="Domylnaczcionkaakapitu"/>
    <w:rsid w:val="00E9707C"/>
  </w:style>
  <w:style w:type="character" w:customStyle="1" w:styleId="selectable-text1">
    <w:name w:val="selectable-text1"/>
    <w:basedOn w:val="Domylnaczcionkaakapitu"/>
    <w:rsid w:val="00A160B8"/>
  </w:style>
  <w:style w:type="paragraph" w:customStyle="1" w:styleId="parameter">
    <w:name w:val="parameter"/>
    <w:basedOn w:val="Normalny"/>
    <w:rsid w:val="00A160B8"/>
    <w:pPr>
      <w:spacing w:before="100" w:beforeAutospacing="1" w:after="100" w:afterAutospacing="1"/>
    </w:pPr>
  </w:style>
  <w:style w:type="character" w:customStyle="1" w:styleId="product-fields-title">
    <w:name w:val="product-fields-title"/>
    <w:basedOn w:val="Domylnaczcionkaakapitu"/>
    <w:rsid w:val="00B25D8D"/>
  </w:style>
  <w:style w:type="character" w:customStyle="1" w:styleId="cf4alloption">
    <w:name w:val="cf4all_option"/>
    <w:basedOn w:val="Domylnaczcionkaakapitu"/>
    <w:rsid w:val="00B25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6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8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3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6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9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2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5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9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2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derlamp.pl/pozostale-akcesoria/?par=kolor|czarny" TargetMode="External"/><Relationship Id="rId18" Type="http://schemas.openxmlformats.org/officeDocument/2006/relationships/hyperlink" Target="https://www.liderlamp.pl/ajax/layerContent.aspx?type=paramname&amp;ident=55&amp;langCode=POL" TargetMode="External"/><Relationship Id="rId26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https://www.liderlamp.pl/ajax/layerContent.aspx?type=paramname&amp;ident=55&amp;langCode=POL" TargetMode="External"/><Relationship Id="rId17" Type="http://schemas.openxmlformats.org/officeDocument/2006/relationships/hyperlink" Target="https://www.liderlamp.pl/pozostale-produkty/?par=material|metal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iderlamp.pl/ajax/layerContent.aspx?type=paramname&amp;ident=56&amp;langCode=POL" TargetMode="External"/><Relationship Id="rId20" Type="http://schemas.openxmlformats.org/officeDocument/2006/relationships/hyperlink" Target="https://www.liderlamp.pl/ajax/layerContent.aspx?type=paramname&amp;ident=63&amp;langCode=PO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derlamp.pl/pozostale-akcesoria/?par=material|plastik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liderlamp.pl/ajax/layerContent.aspx?type=paramname&amp;ident=93&amp;langCode=POL" TargetMode="External"/><Relationship Id="rId23" Type="http://schemas.openxmlformats.org/officeDocument/2006/relationships/image" Target="media/image3.jpg"/><Relationship Id="rId28" Type="http://schemas.openxmlformats.org/officeDocument/2006/relationships/footer" Target="footer1.xml"/><Relationship Id="rId10" Type="http://schemas.openxmlformats.org/officeDocument/2006/relationships/hyperlink" Target="https://www.liderlamp.pl/ajax/layerContent.aspx?type=paramname&amp;ident=56&amp;langCode=POL" TargetMode="External"/><Relationship Id="rId19" Type="http://schemas.openxmlformats.org/officeDocument/2006/relationships/hyperlink" Target="https://www.liderlamp.pl/pozostale-produkty/?par=kolor|bialy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megascena.pl/omnitronic/omnitronic-uwm-2hh-usb-wireless-mikrofony-bezprzewodowe-usb-do-zestawow-audio.html" TargetMode="External"/><Relationship Id="rId14" Type="http://schemas.openxmlformats.org/officeDocument/2006/relationships/hyperlink" Target="https://www.liderlamp.pl/ajax/layerContent.aspx?type=paramname&amp;ident=63&amp;langCode=POL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O\AppData\Local\Temp\szablon-mk-1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DF7BDF-9B60-43DD-937C-116D87A1E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szablon-mk-1</Template>
  <TotalTime>0</TotalTime>
  <Pages>12</Pages>
  <Words>3812</Words>
  <Characters>22878</Characters>
  <Application>Microsoft Office Word</Application>
  <DocSecurity>4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2022-09-08T10:00:00Z</dcterms:created>
  <dcterms:modified xsi:type="dcterms:W3CDTF">2022-09-08T10:00:00Z</dcterms:modified>
</cp:coreProperties>
</file>