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70" w:rsidRPr="00C90781" w:rsidRDefault="00D53C70" w:rsidP="00C90781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bookmarkStart w:id="0" w:name="RANGE!A1:G62"/>
      <w:r w:rsidRPr="00C90781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Załącznik nr 1 do SWZ</w:t>
      </w:r>
      <w:bookmarkEnd w:id="0"/>
    </w:p>
    <w:p w:rsidR="00D53C70" w:rsidRPr="00C90781" w:rsidRDefault="00D53C70" w:rsidP="00D53C70">
      <w:pPr>
        <w:spacing w:after="360" w:line="240" w:lineRule="auto"/>
        <w:jc w:val="center"/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</w:pPr>
      <w:r w:rsidRPr="00C90781">
        <w:rPr>
          <w:rFonts w:ascii="Arial" w:eastAsia="Times New Roman" w:hAnsi="Arial" w:cs="Arial"/>
          <w:b/>
          <w:bCs/>
          <w:sz w:val="18"/>
          <w:szCs w:val="18"/>
          <w:u w:val="single"/>
          <w:lang w:eastAsia="pl-PL"/>
        </w:rPr>
        <w:t>FORMULARZ CENOWY - SZCZEGÓŁOWY OPIS PRZEDMIOTU ZAMÓWIENIA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1"/>
        <w:gridCol w:w="5515"/>
        <w:gridCol w:w="3482"/>
        <w:gridCol w:w="1829"/>
        <w:gridCol w:w="723"/>
        <w:gridCol w:w="723"/>
        <w:gridCol w:w="1295"/>
      </w:tblGrid>
      <w:tr w:rsidR="00C90781" w:rsidRPr="00C90781" w:rsidTr="00C90781">
        <w:trPr>
          <w:trHeight w:val="56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C90781" w:rsidRPr="00C90781" w:rsidRDefault="00C90781" w:rsidP="00C90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C90781" w:rsidRPr="00C90781" w:rsidRDefault="00C90781" w:rsidP="00C90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DOSTAWA POMOCY DYDAKTYCZNYCH I WYPOSAŻENIA DO PRACOWNI ZAWODOWYCH W ZESPOLE SZKÓŁ IM. WALEREGO GOETLA W SUCHEJ BESKIDZKIEJ</w:t>
            </w:r>
          </w:p>
        </w:tc>
      </w:tr>
      <w:tr w:rsidR="00C90781" w:rsidRPr="00C90781" w:rsidTr="00D53C70">
        <w:trPr>
          <w:trHeight w:val="283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</w:tcPr>
          <w:p w:rsidR="00C90781" w:rsidRPr="00C90781" w:rsidRDefault="00D53C70" w:rsidP="00D53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53C70">
              <w:rPr>
                <w:rFonts w:ascii="Arial" w:eastAsia="Times New Roman" w:hAnsi="Arial" w:cs="Arial"/>
                <w:b/>
                <w:bCs/>
                <w:szCs w:val="18"/>
                <w:lang w:eastAsia="pl-PL"/>
              </w:rPr>
              <w:t>Zadanie 1: Pomoce dydaktyczne oraz sprzęt komputerowy</w:t>
            </w:r>
          </w:p>
        </w:tc>
      </w:tr>
      <w:tr w:rsidR="00C90781" w:rsidRPr="00C90781" w:rsidTr="00C90781">
        <w:trPr>
          <w:trHeight w:val="624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90781" w:rsidRPr="00C90781" w:rsidRDefault="00C90781" w:rsidP="00C90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90781" w:rsidRPr="00C90781" w:rsidRDefault="00C90781" w:rsidP="00C90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pracowni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90781" w:rsidRPr="00C90781" w:rsidRDefault="00C90781" w:rsidP="00C90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Szczegółowy opis przedmiotu zamówienia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90781" w:rsidRPr="00C90781" w:rsidRDefault="00C90781" w:rsidP="00C90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Producent/ Model lub nazwa handlowa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90781" w:rsidRPr="00C90781" w:rsidRDefault="00C90781" w:rsidP="00C90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90781" w:rsidRPr="00C90781" w:rsidRDefault="00C90781" w:rsidP="00C90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jedn. brutto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90781" w:rsidRPr="00C90781" w:rsidRDefault="00C90781" w:rsidP="00C90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D53C70" w:rsidRPr="00C90781" w:rsidTr="00D53C70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3C70" w:rsidRPr="00C90781" w:rsidRDefault="00D53C70" w:rsidP="00D53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DOPOSAŻENIE PRACOWNI MECHATRONIKI POJAZDÓW SAMOCHODOWYCH </w:t>
            </w:r>
          </w:p>
        </w:tc>
      </w:tr>
      <w:tr w:rsidR="00C90781" w:rsidRPr="00C90781" w:rsidTr="000F42A2">
        <w:trPr>
          <w:trHeight w:val="1361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81" w:rsidRPr="00C90781" w:rsidRDefault="00C90781" w:rsidP="00C90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Laptop 15,6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Windows 10 Pro lub równoważny, SSD min. 256 GB, monitor min.  15,6 cali, mysz na 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usb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ram minimum 4 GB. Procesor min. 8000 pkt. w teście CPU MARK. System operacyjny z obsługą Active Directory.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0F4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90781" w:rsidRPr="00C90781" w:rsidTr="000F42A2">
        <w:trPr>
          <w:trHeight w:val="624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81" w:rsidRPr="00C90781" w:rsidRDefault="00C90781" w:rsidP="00C90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Pakiet programów biurowych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Office 2019 MOLP wersja szkolna do komputera z poz. 1 (bez 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access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-a) lub rozwiązanie równoważne.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0F4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90781" w:rsidRPr="00C90781" w:rsidTr="000F42A2">
        <w:trPr>
          <w:trHeight w:val="1247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81" w:rsidRPr="00C90781" w:rsidRDefault="00C90781" w:rsidP="00C90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Drukarka (urządzenie wielofunkcyjne)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Druk w kolorze Tak Szybkość druku [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/min] min. 15 w czerni, min. 15 w kolorze. Maksymalny format druku A4.  Rozdzielczość optyczna skanera [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dpi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] 1200 x 2400. Wi-Fi Tak. Uzupełnianie tuszy z butelek.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0F4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90781" w:rsidRPr="00C90781" w:rsidTr="00C90781">
        <w:trPr>
          <w:trHeight w:val="283"/>
        </w:trPr>
        <w:tc>
          <w:tcPr>
            <w:tcW w:w="456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b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R</w:t>
            </w: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azem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D53C70" w:rsidRPr="00C90781" w:rsidTr="00D53C70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53C70" w:rsidRPr="00C90781" w:rsidRDefault="00D53C70" w:rsidP="00D53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DOPOSAŻENIE PRACOWNI PODSTAW KONSTRUKCJI MASZYN </w:t>
            </w:r>
          </w:p>
        </w:tc>
      </w:tr>
      <w:tr w:rsidR="000F42A2" w:rsidRPr="00C90781" w:rsidTr="000F42A2">
        <w:trPr>
          <w:trHeight w:val="1304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81" w:rsidRPr="00C90781" w:rsidRDefault="00C90781" w:rsidP="000F4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Laptop 15,6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Windows 10 Pro lub równoważny, SSD min. 256 GB, monitor min.  15,6 cali, mysz na 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usb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ram minimum 4 GB. Procesor min. 8000 pkt. w teście CPU MARK. System operacyjny z obsługą Active Directory.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0F4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 szt.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0F4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F42A2" w:rsidRPr="00C90781" w:rsidTr="000F42A2">
        <w:trPr>
          <w:trHeight w:val="624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81" w:rsidRPr="00C90781" w:rsidRDefault="00C90781" w:rsidP="000F4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Pakiet programów biurowych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Office 2019 MOLP wersja szkolna do komputera z poz. 1 (bez 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access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-a) lub rozwiązanie równoważne.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0F4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 szt.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0F4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F42A2" w:rsidRPr="00C90781" w:rsidTr="000F42A2">
        <w:trPr>
          <w:trHeight w:val="1247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81" w:rsidRPr="00C90781" w:rsidRDefault="00C90781" w:rsidP="000F4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Drukarka (urządzenie wielofunkcyjne)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Druk w kolorze Tak Szybkość druku [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/min] min. 15 w czerni, min. 15 w kolorze. Maksymalny format druku A4.  Rozdzielczość optyczna skanera [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dpi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] 1200 x 2400. Wi-Fi Tak. Uzupełnianie tuszy z butelek.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90781" w:rsidRPr="00C90781" w:rsidTr="00D53C70">
        <w:trPr>
          <w:trHeight w:val="283"/>
        </w:trPr>
        <w:tc>
          <w:tcPr>
            <w:tcW w:w="456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90781" w:rsidRPr="00C90781" w:rsidTr="00D53C70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781" w:rsidRPr="00C90781" w:rsidRDefault="00D53C70" w:rsidP="00C90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DOPOSAŻENIE PRACOWNI PODSTAW MOTORYZACJI</w:t>
            </w:r>
          </w:p>
        </w:tc>
      </w:tr>
      <w:tr w:rsidR="002112B0" w:rsidRPr="00C90781" w:rsidTr="000F42A2">
        <w:trPr>
          <w:trHeight w:val="227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2B0" w:rsidRPr="00C90781" w:rsidRDefault="002112B0" w:rsidP="00C90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  <w:p w:rsidR="002112B0" w:rsidRPr="00C90781" w:rsidRDefault="002112B0" w:rsidP="00C90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Zestaw modeli </w:t>
            </w:r>
            <w:r w:rsidR="00D53C7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pojazdów </w:t>
            </w: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samochodowych nr 1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B0" w:rsidRPr="00C90781" w:rsidRDefault="002112B0" w:rsidP="00211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CE13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szt.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112B0" w:rsidRPr="00C90781" w:rsidTr="000F42A2">
        <w:trPr>
          <w:trHeight w:val="227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2B0" w:rsidRPr="00C90781" w:rsidRDefault="002112B0" w:rsidP="00C90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6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Italeri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1:24 Cysterna TOPAS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B0" w:rsidRPr="00C90781" w:rsidRDefault="002112B0" w:rsidP="00211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112B0" w:rsidRPr="00C90781" w:rsidTr="000F42A2">
        <w:trPr>
          <w:trHeight w:val="227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2B0" w:rsidRPr="00C90781" w:rsidRDefault="002112B0" w:rsidP="00C90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6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Fujimi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1:24 Toyota 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Estima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G / X VERSION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B0" w:rsidRPr="00C90781" w:rsidRDefault="002112B0" w:rsidP="00211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112B0" w:rsidRPr="00C90781" w:rsidTr="000F42A2">
        <w:trPr>
          <w:trHeight w:val="227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2B0" w:rsidRPr="00C90781" w:rsidRDefault="002112B0" w:rsidP="00C90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6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Fujimi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1:24 Fiat 500 EASY CAR MODEL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B0" w:rsidRPr="00C90781" w:rsidRDefault="002112B0" w:rsidP="00211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112B0" w:rsidRPr="00C90781" w:rsidTr="000F42A2">
        <w:trPr>
          <w:trHeight w:val="227"/>
        </w:trPr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2B0" w:rsidRPr="00C90781" w:rsidRDefault="002112B0" w:rsidP="00C90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Italeri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1:24 Mercedes Benz MP4 BIG SPACE - MIDDLE ROOF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B0" w:rsidRPr="00C90781" w:rsidRDefault="002112B0" w:rsidP="00211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112B0" w:rsidRPr="00C90781" w:rsidTr="00CE13B6">
        <w:trPr>
          <w:trHeight w:val="227"/>
        </w:trPr>
        <w:tc>
          <w:tcPr>
            <w:tcW w:w="42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2B0" w:rsidRPr="00C90781" w:rsidRDefault="002112B0" w:rsidP="00C90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Zestaw modeli </w:t>
            </w:r>
            <w:r w:rsidR="001204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pojazdów </w:t>
            </w: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samochodowych nr 2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B0" w:rsidRPr="00C90781" w:rsidRDefault="00CE13B6" w:rsidP="00CE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szt.</w:t>
            </w:r>
          </w:p>
          <w:p w:rsidR="002112B0" w:rsidRPr="00C90781" w:rsidRDefault="002112B0" w:rsidP="00CE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112B0" w:rsidRPr="00C90781" w:rsidRDefault="002112B0" w:rsidP="00CE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112B0" w:rsidRPr="00C90781" w:rsidTr="000F42A2">
        <w:trPr>
          <w:trHeight w:val="227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Italeri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1:24 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Range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Rover Classic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112B0" w:rsidRPr="00C90781" w:rsidTr="000F42A2">
        <w:trPr>
          <w:trHeight w:val="227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Italeri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1:24 Volkswagen Golf GTI - FIRST SERIES 1976/78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112B0" w:rsidRPr="00C90781" w:rsidTr="000F42A2">
        <w:trPr>
          <w:trHeight w:val="227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Fujimi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1:24 BMW M5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112B0" w:rsidRPr="00C90781" w:rsidTr="000F42A2">
        <w:trPr>
          <w:trHeight w:val="227"/>
        </w:trPr>
        <w:tc>
          <w:tcPr>
            <w:tcW w:w="42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Italeri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1:24 Scania 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Streamline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143H 6x2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112B0" w:rsidRPr="00C90781" w:rsidTr="000F42A2">
        <w:trPr>
          <w:trHeight w:val="227"/>
        </w:trPr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Italeri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1:24 Iveco Turbostar190.42 CANVAS WITH ELEVATOR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112B0" w:rsidRPr="00C90781" w:rsidTr="000F42A2">
        <w:trPr>
          <w:trHeight w:val="227"/>
        </w:trPr>
        <w:tc>
          <w:tcPr>
            <w:tcW w:w="4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12B0" w:rsidRPr="00C90781" w:rsidRDefault="002112B0" w:rsidP="00C90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1204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Zestaw modeli </w:t>
            </w:r>
            <w:r w:rsidR="001204C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pojazdów </w:t>
            </w: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samochodowych nr 3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B0" w:rsidRPr="00C90781" w:rsidRDefault="002112B0" w:rsidP="00211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112B0" w:rsidRPr="00C90781" w:rsidRDefault="002112B0" w:rsidP="00211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112B0" w:rsidRPr="00C90781" w:rsidRDefault="002112B0" w:rsidP="00211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B0" w:rsidRPr="00C90781" w:rsidRDefault="002112B0" w:rsidP="00211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112B0" w:rsidRPr="00C90781" w:rsidRDefault="002112B0" w:rsidP="00211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112B0" w:rsidRPr="00C90781" w:rsidRDefault="002112B0" w:rsidP="00211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B0" w:rsidRPr="00C90781" w:rsidRDefault="002112B0" w:rsidP="00211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  <w:r w:rsidR="00CE13B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szt.</w:t>
            </w:r>
          </w:p>
          <w:p w:rsidR="002112B0" w:rsidRPr="00C90781" w:rsidRDefault="002112B0" w:rsidP="00211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112B0" w:rsidRPr="00C90781" w:rsidRDefault="002112B0" w:rsidP="00211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B0" w:rsidRPr="00C90781" w:rsidRDefault="002112B0" w:rsidP="00211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112B0" w:rsidRPr="00C90781" w:rsidRDefault="002112B0" w:rsidP="00211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112B0" w:rsidRPr="00C90781" w:rsidRDefault="002112B0" w:rsidP="00211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2B0" w:rsidRPr="00C90781" w:rsidRDefault="002112B0" w:rsidP="00211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112B0" w:rsidRPr="00C90781" w:rsidRDefault="002112B0" w:rsidP="00211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2112B0" w:rsidRPr="00C90781" w:rsidRDefault="002112B0" w:rsidP="002112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112B0" w:rsidRPr="00C90781" w:rsidTr="000F42A2">
        <w:trPr>
          <w:trHeight w:val="227"/>
        </w:trPr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61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Model autobusu Wiking 070703 H0 MAN Miasto Lwa A78-lub równoważny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112B0" w:rsidRPr="00C90781" w:rsidTr="000F42A2">
        <w:trPr>
          <w:trHeight w:val="227"/>
        </w:trPr>
        <w:tc>
          <w:tcPr>
            <w:tcW w:w="4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Model autobusu 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Minis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by 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Lemke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LC4482 N 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Setra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 431DT-lub równoważny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2112B0" w:rsidRPr="00C90781" w:rsidTr="00CE13B6">
        <w:trPr>
          <w:trHeight w:val="1304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81" w:rsidRPr="00C90781" w:rsidRDefault="00C90781" w:rsidP="00C90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Model silnika 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Wankla</w:t>
            </w:r>
            <w:proofErr w:type="spellEnd"/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Wymiary: 20x40x30h (+-5%), waga netto: maks. 8 kg. Podczas fazy kompresji żarówka zapala się w celu symulacji mieszanego zapłonu. Konstrukcja z lekkiego metalu. Silnik jest sterowany manualnie za pomocą korby.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CE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90781" w:rsidRPr="00C90781" w:rsidTr="00CE13B6">
        <w:trPr>
          <w:trHeight w:val="283"/>
        </w:trPr>
        <w:tc>
          <w:tcPr>
            <w:tcW w:w="456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E13B6" w:rsidRPr="00C90781" w:rsidTr="00CE13B6">
        <w:trPr>
          <w:trHeight w:val="283"/>
        </w:trPr>
        <w:tc>
          <w:tcPr>
            <w:tcW w:w="4563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E13B6" w:rsidRDefault="00CE13B6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CE13B6" w:rsidRDefault="00CE13B6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CE13B6" w:rsidRPr="00C90781" w:rsidRDefault="00CE13B6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E13B6" w:rsidRPr="00C90781" w:rsidRDefault="00CE13B6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E13B6" w:rsidRPr="00C90781" w:rsidTr="00D53C70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13B6" w:rsidRPr="00C90781" w:rsidRDefault="00D53C70" w:rsidP="00CE1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lastRenderedPageBreak/>
              <w:t>DOPOSAŻENIE PRACOWNI NAPRAWY POJAZDÓW SAMOCHODOWYCH</w:t>
            </w:r>
          </w:p>
        </w:tc>
      </w:tr>
      <w:tr w:rsidR="00C90781" w:rsidRPr="00C90781" w:rsidTr="00CE13B6">
        <w:trPr>
          <w:trHeight w:val="1304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81" w:rsidRPr="00C90781" w:rsidRDefault="00C90781" w:rsidP="00C90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Drukarka (urządzenie wielofunkcyjne)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Druk w kolorze Tak Szybkość druku [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/min] min. 15 w czerni, min. 15 w kolorze. Maksymalny format druku A4.  Rozdzielczość optyczna skanera [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dpi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] 1200 x 2400. Wi-Fi Tak. Uzupełnianie tuszy z butelek.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CE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90781" w:rsidRPr="00C90781" w:rsidTr="000F42A2">
        <w:trPr>
          <w:trHeight w:val="283"/>
        </w:trPr>
        <w:tc>
          <w:tcPr>
            <w:tcW w:w="456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90781" w:rsidRPr="00C90781" w:rsidTr="00D53C70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90781" w:rsidRPr="00C90781" w:rsidRDefault="00D53C70" w:rsidP="00C90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DOPOSAŻENIE PRACOWNI OBRÓBKI MASZYNOWEJ</w:t>
            </w:r>
          </w:p>
        </w:tc>
      </w:tr>
      <w:tr w:rsidR="00C90781" w:rsidRPr="00C90781" w:rsidTr="000F42A2">
        <w:trPr>
          <w:trHeight w:val="1304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81" w:rsidRPr="00C90781" w:rsidRDefault="00C90781" w:rsidP="00C90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2112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Laptop 15,6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Windows 10 Pro lub równoważny, SSD min. 256 GB, monitor min.  15,6 cali, mysz na 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usb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ram minimum 4 GB. Procesor min. 8000 pkt. w teście CPU MARK. System operacyjny z obsługą Active Directory.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0F4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90781" w:rsidRPr="00C90781" w:rsidTr="000F42A2">
        <w:trPr>
          <w:trHeight w:val="68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81" w:rsidRPr="00C90781" w:rsidRDefault="00C90781" w:rsidP="00C90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2112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Pakiet programów biurowych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Office 2019 MOLP wersja szkolna do komputera z poz. 1 (bez 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access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-a) lub rozwiązanie równoważne.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0F4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90781" w:rsidRPr="00C90781" w:rsidTr="000F42A2">
        <w:trPr>
          <w:trHeight w:val="1247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81" w:rsidRPr="00C90781" w:rsidRDefault="00C90781" w:rsidP="00C907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2112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Drukarka (urządzenie wielofunkcyjne)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Druk w kolorze Tak Szybkość druku [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/min] min. 15 w czerni, min. 15 w kolorze. Maksymalny format druku A4.  Rozdzielczość optyczna skanera [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dpi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] 1200 x 2400. Wi-Fi Tak. Uzupełnianie tuszy z butelek.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0F4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2112B0" w:rsidRPr="00C90781" w:rsidTr="002112B0">
        <w:trPr>
          <w:trHeight w:val="283"/>
        </w:trPr>
        <w:tc>
          <w:tcPr>
            <w:tcW w:w="456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12B0" w:rsidRPr="00C90781" w:rsidRDefault="002112B0" w:rsidP="002112B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12B0" w:rsidRPr="00C90781" w:rsidRDefault="002112B0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F42A2" w:rsidRPr="00C90781" w:rsidTr="00D53C70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42A2" w:rsidRPr="00C90781" w:rsidRDefault="00D53C70" w:rsidP="000F4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DOPOSAŻENIE PRACOWNI OBRÓBKI RĘCZNEJ</w:t>
            </w:r>
          </w:p>
        </w:tc>
      </w:tr>
      <w:tr w:rsidR="00C90781" w:rsidRPr="00C90781" w:rsidTr="00CE13B6">
        <w:trPr>
          <w:trHeight w:val="1247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81" w:rsidRPr="00C90781" w:rsidRDefault="000F42A2" w:rsidP="000F4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0F42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Laptop 15,6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Windows 10 Pro lub równoważny, SSD min. 500 GB, monitor min.  15,6 cali, mysz na 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usb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ram minimum 8 GB. Procesor min. 10000 pkt. w teście CPU MARK. System operacyjny z obsługą Active Directory.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CE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90781" w:rsidRPr="00C90781" w:rsidTr="00CE13B6">
        <w:trPr>
          <w:trHeight w:val="624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81" w:rsidRPr="00C90781" w:rsidRDefault="000F42A2" w:rsidP="000F4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0F42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Pakiet programów biurowych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Office 2019 MOLP wersja szkolna do komputera z poz. 1 (bez 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access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-a) lub rozwiązanie równoważne.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CE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90781" w:rsidRPr="00C90781" w:rsidTr="00CE13B6">
        <w:trPr>
          <w:trHeight w:val="1247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81" w:rsidRPr="00C90781" w:rsidRDefault="000F42A2" w:rsidP="000F4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0F42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Drukarka (urządzenie wielofunkcyjne)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Druk w kolorze Tak Szybkość druku [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/min] min. 15 w czerni, min. 15 w kolorze. Maksymalny format druku A4.  Rozdzielczość optyczna skanera [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dpi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] 1200 x 2400. Wi-Fi Tak. Uzupełnianie tuszy z butelek.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CE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F42A2" w:rsidRPr="00C90781" w:rsidTr="00CE13B6">
        <w:trPr>
          <w:trHeight w:val="283"/>
        </w:trPr>
        <w:tc>
          <w:tcPr>
            <w:tcW w:w="45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42A2" w:rsidRPr="00C90781" w:rsidRDefault="000F42A2" w:rsidP="000F4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A2" w:rsidRPr="00C90781" w:rsidRDefault="000F42A2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F42A2" w:rsidRPr="00C90781" w:rsidTr="00D53C70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42A2" w:rsidRPr="00C90781" w:rsidRDefault="00D53C70" w:rsidP="00D53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DOPOSAŻENIE PRACOWNI RUCHU DROGOWEGO</w:t>
            </w:r>
          </w:p>
        </w:tc>
      </w:tr>
      <w:tr w:rsidR="00C90781" w:rsidRPr="00C90781" w:rsidTr="00CE13B6">
        <w:trPr>
          <w:trHeight w:val="1304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81" w:rsidRPr="00C90781" w:rsidRDefault="000F42A2" w:rsidP="000F4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0F42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Laptop 15,6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Windows 10 Pro lub równoważny, SSD min. 256 GB, monitor min.  15,6 cali, mysz na 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usb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ram minimum 4 GB. Procesor min. 8000 pkt. w teście CPU MARK. System operacyjny z obsługą Active Directory.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CE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90781" w:rsidRPr="00C90781" w:rsidTr="00CE13B6">
        <w:trPr>
          <w:trHeight w:val="68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81" w:rsidRPr="00C90781" w:rsidRDefault="000F42A2" w:rsidP="000F4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0F42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Pakiet programów biurowych 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Office 2019 MOLP wersja szkolna do komputera z poz. 1 (bez 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access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-a) lub rozwiązanie równoważne.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CE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90781" w:rsidRPr="00C90781" w:rsidTr="00CE13B6">
        <w:trPr>
          <w:trHeight w:val="1247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81" w:rsidRPr="00C90781" w:rsidRDefault="000F42A2" w:rsidP="000F4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0F42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Drukarka (urządzenie wielofunkcyjne)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Druk w kolorze Tak Szybkość druku [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/min] min. 15 w czerni, min. 15 w kolorze. Maksymalny format druku A4.  Rozdzielczość optyczna skanera [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dpi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] 1200 x 2400. Wi-Fi Tak. Uzupełnianie tuszy z butelek.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CE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F42A2" w:rsidRPr="00C90781" w:rsidTr="00CE13B6">
        <w:trPr>
          <w:trHeight w:val="283"/>
        </w:trPr>
        <w:tc>
          <w:tcPr>
            <w:tcW w:w="456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F42A2" w:rsidRPr="00C90781" w:rsidRDefault="000F42A2" w:rsidP="000F42A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2A2" w:rsidRPr="00C90781" w:rsidRDefault="000F42A2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204CC" w:rsidRPr="00C90781" w:rsidTr="001204CC">
        <w:trPr>
          <w:trHeight w:val="283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1204CC" w:rsidRPr="00C90781" w:rsidRDefault="001204CC" w:rsidP="00120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DOPOSAŻENIE PRACOWNI RUCHU DROGOWEGO</w:t>
            </w:r>
          </w:p>
        </w:tc>
      </w:tr>
      <w:tr w:rsidR="000F42A2" w:rsidRPr="00C90781" w:rsidTr="001204CC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F42A2" w:rsidRPr="00C90781" w:rsidRDefault="000F42A2" w:rsidP="000F42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Program do nauki znaków dr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ogowych i testów na prawo jazdy</w:t>
            </w:r>
          </w:p>
        </w:tc>
      </w:tr>
      <w:tr w:rsidR="00C90781" w:rsidRPr="00C90781" w:rsidTr="001204CC">
        <w:trPr>
          <w:trHeight w:val="85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81" w:rsidRPr="00C90781" w:rsidRDefault="000F42A2" w:rsidP="000F4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0F42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Egzamin wewnętrzny 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kat.B</w:t>
            </w:r>
            <w:proofErr w:type="spellEnd"/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Egzamin wewnętrzny OSK 2021 - wersja 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sieciowa-Licencja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sieciowa dla jednej lokalizacji: jedno stanowisko główne (administrator) + stacje robocze.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120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color w:val="FF0000"/>
                <w:sz w:val="18"/>
                <w:szCs w:val="18"/>
                <w:lang w:eastAsia="pl-PL"/>
              </w:rPr>
              <w:t xml:space="preserve">1 </w:t>
            </w: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90781" w:rsidRPr="00C90781" w:rsidTr="001204CC">
        <w:trPr>
          <w:trHeight w:val="397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81" w:rsidRPr="00C90781" w:rsidRDefault="000F42A2" w:rsidP="000F4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0F42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wypadek, pierwsza pomoc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Pierwsza pomoc przedlekarska w wypadkach 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drogowych-na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pendrive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120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90781" w:rsidRPr="00C90781" w:rsidTr="001204CC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81" w:rsidRPr="00C90781" w:rsidRDefault="000F42A2" w:rsidP="000F4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0F42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Kwalifikacja wstępna płyta CD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Kwalifikacja wstępna -na pendrive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120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90781" w:rsidRPr="00C90781" w:rsidTr="001204CC">
        <w:trPr>
          <w:trHeight w:val="300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81" w:rsidRPr="00C90781" w:rsidRDefault="000F42A2" w:rsidP="000F4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0F42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Plansze drogowe (zestaw)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Zestaw "Wypadek drogowy - pierwsza pomoc"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120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90781" w:rsidRPr="00C90781" w:rsidTr="001204CC">
        <w:trPr>
          <w:trHeight w:val="397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81" w:rsidRPr="00C90781" w:rsidRDefault="000F42A2" w:rsidP="000F4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5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0F42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Metodyka nauczania dla instruktorów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Metodyka nauczania dla wykładowców i instruktorów nauki jazdy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90781" w:rsidRPr="00C90781" w:rsidTr="001204CC">
        <w:trPr>
          <w:trHeight w:val="850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81" w:rsidRPr="00C90781" w:rsidRDefault="000F42A2" w:rsidP="000F42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6004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Filmy dydaktyczne przedstawiające znaki drogowe - zestaw na nośniku pendrive (ostrzegawcze x 2, nakazu 2 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zakazu </w:t>
            </w:r>
            <w:r w:rsidR="006004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szt. informacyjne </w:t>
            </w:r>
            <w:r w:rsidR="006004C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  <w:bookmarkStart w:id="1" w:name="_GoBack"/>
            <w:bookmarkEnd w:id="1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szt. Uwaga, łącznie w ramach dostawy jest 10 szt. do wyceny przyjąć cenę jedn. za 1 szt.)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Filmy dydaktyczne przedstawiające znaki drogowe - zestaw na nośniku pendrive (ostrzegawcze x 2, nakazu 2 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szt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zakazu 2 szt. informacyjne 2 szt.)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1204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 szt.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E13B6" w:rsidRPr="00C90781" w:rsidTr="00D53C70">
        <w:trPr>
          <w:cantSplit/>
          <w:trHeight w:val="283"/>
        </w:trPr>
        <w:tc>
          <w:tcPr>
            <w:tcW w:w="45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13B6" w:rsidRPr="00C90781" w:rsidRDefault="00CE13B6" w:rsidP="00CE13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13B6" w:rsidRPr="00C90781" w:rsidRDefault="00CE13B6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D53C70" w:rsidRDefault="00D53C70"/>
    <w:p w:rsidR="00D53C70" w:rsidRDefault="00D53C70">
      <w:r>
        <w:br w:type="page"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8"/>
        <w:gridCol w:w="5533"/>
        <w:gridCol w:w="3479"/>
        <w:gridCol w:w="1826"/>
        <w:gridCol w:w="720"/>
        <w:gridCol w:w="720"/>
        <w:gridCol w:w="1292"/>
      </w:tblGrid>
      <w:tr w:rsidR="00CE13B6" w:rsidRPr="00C90781" w:rsidTr="00D53C70">
        <w:trPr>
          <w:cantSplit/>
          <w:trHeight w:val="39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CE13B6" w:rsidRPr="00D53C70" w:rsidRDefault="00D53C70" w:rsidP="00D53C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Cs w:val="18"/>
                <w:lang w:eastAsia="pl-PL"/>
              </w:rPr>
            </w:pPr>
            <w:r w:rsidRPr="00D53C70">
              <w:rPr>
                <w:rFonts w:ascii="Arial" w:eastAsia="Times New Roman" w:hAnsi="Arial" w:cs="Arial"/>
                <w:b/>
                <w:bCs/>
                <w:szCs w:val="18"/>
                <w:lang w:eastAsia="pl-PL"/>
              </w:rPr>
              <w:lastRenderedPageBreak/>
              <w:t>Zadanie 2 P</w:t>
            </w:r>
            <w:r w:rsidR="00CE13B6" w:rsidRPr="00C90781">
              <w:rPr>
                <w:rFonts w:ascii="Arial" w:eastAsia="Times New Roman" w:hAnsi="Arial" w:cs="Arial"/>
                <w:b/>
                <w:bCs/>
                <w:szCs w:val="18"/>
                <w:lang w:eastAsia="pl-PL"/>
              </w:rPr>
              <w:t>omoce dydaktyczne</w:t>
            </w:r>
          </w:p>
        </w:tc>
      </w:tr>
      <w:tr w:rsidR="001204CC" w:rsidRPr="00C90781" w:rsidTr="00CE13B6">
        <w:trPr>
          <w:trHeight w:val="1122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90781" w:rsidRPr="00C90781" w:rsidRDefault="00CE13B6" w:rsidP="00C90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1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90781" w:rsidRPr="00C90781" w:rsidRDefault="00C90781" w:rsidP="00C90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pracowni</w:t>
            </w:r>
          </w:p>
        </w:tc>
        <w:tc>
          <w:tcPr>
            <w:tcW w:w="1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90781" w:rsidRPr="00C90781" w:rsidRDefault="00C90781" w:rsidP="00C90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Szczegółowy opis przedmiotu zamówienia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90781" w:rsidRPr="00C90781" w:rsidRDefault="00C90781" w:rsidP="00C90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Producent/ Model lub nazwa handlowa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90781" w:rsidRPr="00C90781" w:rsidRDefault="00C90781" w:rsidP="00C90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90781" w:rsidRPr="00C90781" w:rsidRDefault="00C90781" w:rsidP="00C90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jedn. brutto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C90781" w:rsidRPr="00C90781" w:rsidRDefault="00C90781" w:rsidP="00C90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CE13B6" w:rsidRPr="00C90781" w:rsidTr="00D53C70">
        <w:trPr>
          <w:trHeight w:val="300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13B6" w:rsidRPr="00C90781" w:rsidRDefault="00D53C70" w:rsidP="00CE13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DOPOSAŻENIE PRACOWNI OBRÓBKI MASZYNOWEJ</w:t>
            </w:r>
          </w:p>
        </w:tc>
      </w:tr>
      <w:tr w:rsidR="001204CC" w:rsidRPr="00C90781" w:rsidTr="00CE13B6">
        <w:trPr>
          <w:trHeight w:val="6463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81" w:rsidRPr="00C90781" w:rsidRDefault="001204CC" w:rsidP="00CE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CE13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Tokarka </w:t>
            </w:r>
          </w:p>
        </w:tc>
        <w:tc>
          <w:tcPr>
            <w:tcW w:w="1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D53C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Indukcyjnie hartowane i szlifowane prowadnice łoża, mocowanie wrzeciona typu 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Camlock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lub równoważne,  dokładność ruchu obrotowego końcówki wrzeciona nie gorsza niż 0,015 mm, koła zębate i wałki hartowane i szlifowane, w łożyskach precyzyjnych, zanurzone w oleju. Wyłącznik ochronny silnika, zamykany włącznik główny, przełącznik prawo-lewo na saniach wzdłużnych, osłona śruby pociągowej, podstawa maszyny ze schowkami na narzędzia z lewej i prawej strony. Wyciągana wanna na wióry do szyn prowadzących. Układ wyłączania awaryjnego uruchamiany nogą. Pokrętła z funkcją automatycznego wyłączania. Cyfrowy wskaźnik pozycji zapewniający prostą w obsługę klawiaturą foliowa, zabezpieczoną przed wodą, zamkniętą i nieoślepiającą.</w:t>
            </w: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Każda oś posiada wskazanie na osobnym wierszu wyświetlacza (min. 8-cyfrowe). Liniały pomiarowe. Dane maszyny: Napięcie elektryczne 400 V / 3 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Ph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~50 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Hz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Przelot wrzeciona min. Ø 52 mm. Mocowania narzędzi max. 16 mm. Zakresy robocze Wysokość kłów min. 180 mm. Ciężar netto w przedziale 550 kg - 650 kg. W cenie dostawa, montaż, podłączenie do wskazanej instalacji oraz szkolenie z obsługi.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81" w:rsidRPr="00C90781" w:rsidRDefault="00C90781" w:rsidP="00CE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1204CC" w:rsidRPr="00C90781" w:rsidTr="00CE13B6">
        <w:trPr>
          <w:trHeight w:val="1871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81" w:rsidRPr="00C90781" w:rsidRDefault="00CE13B6" w:rsidP="00CE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1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81" w:rsidRPr="00C90781" w:rsidRDefault="00C90781" w:rsidP="001204C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</w:t>
            </w:r>
            <w:r w:rsidR="001204C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staw uchwytów obróbkowych - w</w:t>
            </w: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yposażenie standardowe tokarki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Podtrzymka stała do detali o maks. średnicy 100 mm. Podtrzymka ruchoma do detali o maks. </w:t>
            </w:r>
            <w:proofErr w:type="spellStart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śred</w:t>
            </w:r>
            <w:proofErr w:type="spellEnd"/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95 mm.</w:t>
            </w: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 xml:space="preserve">Lampa maszynowa diodowa. Tuleja redukcyjna. Minimum dwa stałe kły centrujące. Minimum czterogniazdowy imak nożowy – stalowy. Zestaw zmianowych kół </w:t>
            </w:r>
            <w:r w:rsidR="001204CC"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zębatych. Narzędzie</w:t>
            </w: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sterownicze.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81" w:rsidRPr="00C90781" w:rsidRDefault="00C90781" w:rsidP="00CE1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 szt.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81" w:rsidRPr="00C90781" w:rsidRDefault="00C90781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E13B6" w:rsidRPr="00C90781" w:rsidTr="00CE13B6">
        <w:trPr>
          <w:trHeight w:val="283"/>
        </w:trPr>
        <w:tc>
          <w:tcPr>
            <w:tcW w:w="45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CE13B6" w:rsidRPr="00C90781" w:rsidRDefault="00CE13B6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3B6" w:rsidRPr="00C90781" w:rsidRDefault="00CE13B6" w:rsidP="00C9078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C9078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EF55C1" w:rsidRDefault="00EF55C1"/>
    <w:sectPr w:rsidR="00EF55C1" w:rsidSect="00C90781">
      <w:headerReference w:type="default" r:id="rId7"/>
      <w:footerReference w:type="default" r:id="rId8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B6" w:rsidRDefault="00CE13B6" w:rsidP="00CE13B6">
      <w:pPr>
        <w:spacing w:after="0" w:line="240" w:lineRule="auto"/>
      </w:pPr>
      <w:r>
        <w:separator/>
      </w:r>
    </w:p>
  </w:endnote>
  <w:endnote w:type="continuationSeparator" w:id="0">
    <w:p w:rsidR="00CE13B6" w:rsidRDefault="00CE13B6" w:rsidP="00CE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B6" w:rsidRDefault="006004C2" w:rsidP="00CE13B6">
    <w:pPr>
      <w:pStyle w:val="Stopka"/>
      <w:tabs>
        <w:tab w:val="clear" w:pos="4536"/>
        <w:tab w:val="clear" w:pos="9072"/>
      </w:tabs>
      <w:ind w:right="141"/>
      <w:jc w:val="right"/>
      <w:rPr>
        <w:sz w:val="18"/>
        <w:szCs w:val="18"/>
      </w:rPr>
    </w:pPr>
    <w:r>
      <w:rPr>
        <w:sz w:val="18"/>
        <w:szCs w:val="18"/>
      </w:rPr>
      <w:pict>
        <v:rect id="_x0000_i1025" style="width:0;height:1.5pt" o:hralign="center" o:hrstd="t" o:hr="t" fillcolor="#a0a0a0" stroked="f"/>
      </w:pict>
    </w:r>
  </w:p>
  <w:p w:rsidR="00CE13B6" w:rsidRPr="006C0FEE" w:rsidRDefault="00CE13B6" w:rsidP="00CE13B6">
    <w:pPr>
      <w:pStyle w:val="Stopka"/>
      <w:tabs>
        <w:tab w:val="clear" w:pos="4536"/>
        <w:tab w:val="clear" w:pos="9072"/>
      </w:tabs>
      <w:ind w:right="141"/>
      <w:jc w:val="center"/>
      <w:rPr>
        <w:rFonts w:ascii="Arial Narrow" w:hAnsi="Arial Narrow"/>
        <w:sz w:val="18"/>
        <w:szCs w:val="18"/>
      </w:rPr>
    </w:pPr>
    <w:r w:rsidRPr="006C0FEE">
      <w:rPr>
        <w:rFonts w:ascii="Arial Narrow" w:hAnsi="Arial Narrow"/>
        <w:sz w:val="18"/>
        <w:szCs w:val="18"/>
      </w:rPr>
      <w:t>Projekt współfinansowany ze środków Unii Europejskiej w ramach Europejskiego Funduszu Społecznego</w:t>
    </w:r>
  </w:p>
  <w:p w:rsidR="00CE13B6" w:rsidRDefault="006004C2" w:rsidP="00CE13B6">
    <w:pPr>
      <w:pStyle w:val="Stopka"/>
      <w:tabs>
        <w:tab w:val="clear" w:pos="4536"/>
        <w:tab w:val="clear" w:pos="9072"/>
      </w:tabs>
      <w:ind w:right="141"/>
      <w:jc w:val="center"/>
      <w:rPr>
        <w:sz w:val="18"/>
        <w:szCs w:val="18"/>
      </w:rPr>
    </w:pPr>
    <w:r>
      <w:rPr>
        <w:sz w:val="18"/>
        <w:szCs w:val="18"/>
      </w:rPr>
      <w:pict>
        <v:rect id="_x0000_i1026" style="width:0;height:1.5pt" o:hralign="center" o:hrstd="t" o:hr="t" fillcolor="#a0a0a0" stroked="f"/>
      </w:pict>
    </w:r>
  </w:p>
  <w:p w:rsidR="00CE13B6" w:rsidRPr="00043E8B" w:rsidRDefault="00CE13B6" w:rsidP="00CE13B6">
    <w:pPr>
      <w:pStyle w:val="Stopka"/>
      <w:tabs>
        <w:tab w:val="clear" w:pos="4536"/>
        <w:tab w:val="clear" w:pos="9072"/>
      </w:tabs>
      <w:ind w:left="3545" w:right="1132"/>
      <w:jc w:val="right"/>
      <w:rPr>
        <w:rFonts w:ascii="Arial Narrow" w:hAnsi="Arial Narrow" w:cs="Arial"/>
        <w:b/>
        <w:noProof/>
        <w:kern w:val="18"/>
        <w:sz w:val="16"/>
        <w:szCs w:val="14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1381612" wp14:editId="1FB3982B">
          <wp:simplePos x="0" y="0"/>
          <wp:positionH relativeFrom="column">
            <wp:posOffset>8639175</wp:posOffset>
          </wp:positionH>
          <wp:positionV relativeFrom="paragraph">
            <wp:posOffset>15875</wp:posOffset>
          </wp:positionV>
          <wp:extent cx="591185" cy="591820"/>
          <wp:effectExtent l="0" t="0" r="0" b="0"/>
          <wp:wrapTight wrapText="bothSides">
            <wp:wrapPolygon edited="0">
              <wp:start x="0" y="0"/>
              <wp:lineTo x="0" y="20858"/>
              <wp:lineTo x="20881" y="20858"/>
              <wp:lineTo x="20881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E8B">
      <w:rPr>
        <w:rFonts w:ascii="Arial Narrow" w:hAnsi="Arial Narrow" w:cs="Arial"/>
        <w:b/>
        <w:noProof/>
        <w:kern w:val="18"/>
        <w:sz w:val="16"/>
        <w:szCs w:val="14"/>
      </w:rPr>
      <w:t>Powiat Suski</w:t>
    </w:r>
    <w:r w:rsidRPr="00043E8B">
      <w:rPr>
        <w:rFonts w:ascii="Arial Narrow" w:hAnsi="Arial Narrow" w:cs="Arial"/>
        <w:noProof/>
        <w:kern w:val="18"/>
        <w:sz w:val="16"/>
        <w:szCs w:val="14"/>
      </w:rPr>
      <w:t xml:space="preserve"> – Starostwo Powiatowe w  Suchej Beskidzkiej</w:t>
    </w:r>
  </w:p>
  <w:p w:rsidR="00CE13B6" w:rsidRPr="00043E8B" w:rsidRDefault="00CE13B6" w:rsidP="00CE13B6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043E8B">
      <w:rPr>
        <w:rFonts w:ascii="Arial Narrow" w:hAnsi="Arial Narrow" w:cs="Arial"/>
        <w:noProof/>
        <w:kern w:val="18"/>
        <w:sz w:val="16"/>
        <w:szCs w:val="14"/>
      </w:rPr>
      <w:t>Adres ul. Kościelna 5b, 34 – 200 Sucha Beskidzka</w:t>
    </w:r>
  </w:p>
  <w:p w:rsidR="00CE13B6" w:rsidRPr="008C5B4D" w:rsidRDefault="00CE13B6" w:rsidP="00CE13B6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 xml:space="preserve">e-mail: </w:t>
    </w:r>
    <w:hyperlink r:id="rId2" w:history="1">
      <w:r w:rsidRPr="008C5B4D">
        <w:rPr>
          <w:rStyle w:val="Hipercze"/>
          <w:rFonts w:ascii="Arial Narrow" w:hAnsi="Arial Narrow" w:cs="Arial"/>
          <w:noProof/>
          <w:kern w:val="18"/>
          <w:sz w:val="16"/>
          <w:szCs w:val="20"/>
        </w:rPr>
        <w:t>modernizacja@powiatsuski.pl</w:t>
      </w:r>
    </w:hyperlink>
  </w:p>
  <w:p w:rsidR="00CE13B6" w:rsidRPr="008C5B4D" w:rsidRDefault="00CE13B6" w:rsidP="00CE13B6">
    <w:pPr>
      <w:pStyle w:val="Stopka"/>
      <w:ind w:left="3545" w:right="1132"/>
      <w:jc w:val="right"/>
      <w:rPr>
        <w:rFonts w:ascii="Arial Narrow" w:hAnsi="Arial Narrow" w:cs="Arial"/>
        <w:noProof/>
        <w:kern w:val="18"/>
        <w:sz w:val="16"/>
        <w:szCs w:val="14"/>
      </w:rPr>
    </w:pPr>
    <w:r w:rsidRPr="008C5B4D">
      <w:rPr>
        <w:rFonts w:ascii="Arial Narrow" w:hAnsi="Arial Narrow" w:cs="Arial"/>
        <w:noProof/>
        <w:kern w:val="18"/>
        <w:sz w:val="16"/>
        <w:szCs w:val="14"/>
      </w:rPr>
      <w:t>tel: 033 875 79 46</w:t>
    </w:r>
    <w:r w:rsidRPr="001F38C9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B6" w:rsidRDefault="00CE13B6" w:rsidP="00CE13B6">
      <w:pPr>
        <w:spacing w:after="0" w:line="240" w:lineRule="auto"/>
      </w:pPr>
      <w:r>
        <w:separator/>
      </w:r>
    </w:p>
  </w:footnote>
  <w:footnote w:type="continuationSeparator" w:id="0">
    <w:p w:rsidR="00CE13B6" w:rsidRDefault="00CE13B6" w:rsidP="00CE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3B6" w:rsidRDefault="00CE13B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3554874" wp14:editId="49C939F2">
          <wp:simplePos x="0" y="0"/>
          <wp:positionH relativeFrom="column">
            <wp:posOffset>1692910</wp:posOffset>
          </wp:positionH>
          <wp:positionV relativeFrom="paragraph">
            <wp:posOffset>-111125</wp:posOffset>
          </wp:positionV>
          <wp:extent cx="5760720" cy="533400"/>
          <wp:effectExtent l="0" t="0" r="0" b="0"/>
          <wp:wrapTight wrapText="bothSides">
            <wp:wrapPolygon edited="0">
              <wp:start x="0" y="0"/>
              <wp:lineTo x="0" y="20829"/>
              <wp:lineTo x="21500" y="20829"/>
              <wp:lineTo x="21500" y="0"/>
              <wp:lineTo x="0" y="0"/>
            </wp:wrapPolygon>
          </wp:wrapTight>
          <wp:docPr id="8" name="Obraz 36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6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13B6" w:rsidRDefault="00CE13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81"/>
    <w:rsid w:val="000F42A2"/>
    <w:rsid w:val="001204CC"/>
    <w:rsid w:val="002112B0"/>
    <w:rsid w:val="006004C2"/>
    <w:rsid w:val="00C90781"/>
    <w:rsid w:val="00CE13B6"/>
    <w:rsid w:val="00D53C70"/>
    <w:rsid w:val="00E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3B6"/>
  </w:style>
  <w:style w:type="paragraph" w:styleId="Stopka">
    <w:name w:val="footer"/>
    <w:basedOn w:val="Normalny"/>
    <w:link w:val="StopkaZnak"/>
    <w:unhideWhenUsed/>
    <w:rsid w:val="00CE1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E13B6"/>
  </w:style>
  <w:style w:type="paragraph" w:styleId="Tekstdymka">
    <w:name w:val="Balloon Text"/>
    <w:basedOn w:val="Normalny"/>
    <w:link w:val="TekstdymkaZnak"/>
    <w:uiPriority w:val="99"/>
    <w:semiHidden/>
    <w:unhideWhenUsed/>
    <w:rsid w:val="00CE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3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13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1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3B6"/>
  </w:style>
  <w:style w:type="paragraph" w:styleId="Stopka">
    <w:name w:val="footer"/>
    <w:basedOn w:val="Normalny"/>
    <w:link w:val="StopkaZnak"/>
    <w:unhideWhenUsed/>
    <w:rsid w:val="00CE1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E13B6"/>
  </w:style>
  <w:style w:type="paragraph" w:styleId="Tekstdymka">
    <w:name w:val="Balloon Text"/>
    <w:basedOn w:val="Normalny"/>
    <w:link w:val="TekstdymkaZnak"/>
    <w:uiPriority w:val="99"/>
    <w:semiHidden/>
    <w:unhideWhenUsed/>
    <w:rsid w:val="00CE1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3B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E13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dernizacja@powiatsuski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1140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Więcław</dc:creator>
  <cp:lastModifiedBy>Magdalena Więcław</cp:lastModifiedBy>
  <cp:revision>2</cp:revision>
  <cp:lastPrinted>2022-02-17T10:28:00Z</cp:lastPrinted>
  <dcterms:created xsi:type="dcterms:W3CDTF">2022-02-17T09:30:00Z</dcterms:created>
  <dcterms:modified xsi:type="dcterms:W3CDTF">2022-02-17T10:51:00Z</dcterms:modified>
</cp:coreProperties>
</file>