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FA70" w14:textId="4E7B75FF" w:rsidR="00113A99" w:rsidRDefault="00113A99" w:rsidP="00697CA3"/>
    <w:p w14:paraId="17B871EB" w14:textId="77777777" w:rsidR="00361AC1" w:rsidRPr="00361AC1" w:rsidRDefault="00697CA3" w:rsidP="00361AC1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361AC1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00587" w:rsidRPr="00361AC1">
        <w:rPr>
          <w:rFonts w:asciiTheme="minorHAnsi" w:hAnsiTheme="minorHAnsi" w:cstheme="minorHAnsi"/>
          <w:b/>
          <w:sz w:val="20"/>
          <w:szCs w:val="20"/>
        </w:rPr>
        <w:t>5</w:t>
      </w:r>
      <w:r w:rsidRPr="00361AC1">
        <w:rPr>
          <w:rFonts w:asciiTheme="minorHAnsi" w:hAnsiTheme="minorHAnsi" w:cstheme="minorHAnsi"/>
          <w:b/>
          <w:sz w:val="20"/>
          <w:szCs w:val="20"/>
        </w:rPr>
        <w:t xml:space="preserve"> do zapytania ofertowego nr </w:t>
      </w:r>
      <w:r w:rsidR="00361AC1" w:rsidRPr="00361AC1">
        <w:rPr>
          <w:rFonts w:asciiTheme="minorHAnsi" w:hAnsiTheme="minorHAnsi" w:cstheme="minorHAnsi"/>
          <w:b/>
          <w:sz w:val="20"/>
          <w:szCs w:val="20"/>
        </w:rPr>
        <w:t>WZ.ZP.272.1.1.2024</w:t>
      </w:r>
    </w:p>
    <w:p w14:paraId="06B7074F" w14:textId="5A58B22E" w:rsidR="00800587" w:rsidRPr="00361AC1" w:rsidRDefault="00800587" w:rsidP="00361AC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1AC1">
        <w:rPr>
          <w:rFonts w:asciiTheme="minorHAnsi" w:hAnsiTheme="minorHAnsi" w:cstheme="minorHAnsi"/>
          <w:b/>
          <w:sz w:val="24"/>
          <w:szCs w:val="24"/>
        </w:rPr>
        <w:t>Informacja o przetwarzaniu danych osobowych dla uczestników postępowań o udzielenie zamówień  publicznych  o wartości  poniżej 130 000 złotych prowadzonych</w:t>
      </w:r>
    </w:p>
    <w:p w14:paraId="36A01C12" w14:textId="77777777" w:rsidR="00800587" w:rsidRPr="00361AC1" w:rsidRDefault="00800587" w:rsidP="008005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AC1">
        <w:rPr>
          <w:rFonts w:asciiTheme="minorHAnsi" w:hAnsiTheme="minorHAnsi" w:cstheme="minorHAnsi"/>
          <w:b/>
          <w:sz w:val="24"/>
          <w:szCs w:val="24"/>
        </w:rPr>
        <w:t xml:space="preserve">w trybie zapytania ofertowego, </w:t>
      </w:r>
      <w:r w:rsidRPr="00361AC1">
        <w:rPr>
          <w:rFonts w:asciiTheme="minorHAnsi" w:hAnsiTheme="minorHAnsi" w:cstheme="minorHAnsi"/>
          <w:color w:val="0070C1"/>
          <w:sz w:val="24"/>
          <w:szCs w:val="24"/>
        </w:rPr>
        <w:t xml:space="preserve"> </w:t>
      </w:r>
      <w:r w:rsidRPr="00361AC1">
        <w:rPr>
          <w:rFonts w:asciiTheme="minorHAnsi" w:hAnsiTheme="minorHAnsi" w:cstheme="minorHAnsi"/>
          <w:b/>
          <w:sz w:val="24"/>
          <w:szCs w:val="24"/>
        </w:rPr>
        <w:t>do których nie stosuje się przepisów ustawy z dnia 11.09.2019 r. Prawo zamówień publicznych</w:t>
      </w:r>
      <w:r w:rsidRPr="00361AC1">
        <w:rPr>
          <w:rFonts w:asciiTheme="minorHAnsi" w:hAnsiTheme="minorHAnsi" w:cstheme="minorHAnsi"/>
          <w:b/>
          <w:sz w:val="24"/>
          <w:szCs w:val="24"/>
        </w:rPr>
        <w:br/>
      </w:r>
    </w:p>
    <w:p w14:paraId="38087426" w14:textId="2BE813F5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 </w:t>
      </w:r>
      <w:r w:rsidRPr="00361AC1">
        <w:rPr>
          <w:rFonts w:asciiTheme="minorHAnsi" w:hAnsiTheme="minorHAnsi" w:cstheme="minorHAnsi"/>
          <w:sz w:val="24"/>
          <w:szCs w:val="24"/>
        </w:rPr>
        <w:tab/>
        <w:t>W związku z realizacją wymogów z art. 13 ust. 1 i 2 Rozporządzenia Parlamentu Europejskiego i Rady (UE) 2016/679 z dnia 27 kwietnia 2016 r. w sprawie ochrony osób fizycznych w związku z przetwarzaniem danych osobowych i w sprawie swobodnego przepływu takich oraz uchylenia dyrektywy 96/46/WE (zwanego dalej RODO), informuje się że:</w:t>
      </w:r>
    </w:p>
    <w:p w14:paraId="77781961" w14:textId="0152778C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>1. Administratorem Pani/Pana danych osobowych przetwarzanych w Starostwie Powiatowym w Suchej Beskidzkiej jest Starosta Suski, z siedzibą przy ul. Kościelnej 5b, 34-200 Sucha Beskidzka.</w:t>
      </w:r>
    </w:p>
    <w:p w14:paraId="2A7FB800" w14:textId="53C0EBA8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2. Administrator wyznaczył Inspektora Ochrony Danych (IOD), który w jego imieniu nadzoruje sferę przetwarzania danych osobowych. Z IOD można kontaktować się pod adresem e-mail: bip@powiatsuski.pl lub w siedzibie urzędu. </w:t>
      </w:r>
    </w:p>
    <w:p w14:paraId="00C2B1C5" w14:textId="77777777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>3. Podstawą przetwarzania danych jest art. 6 ust. 1 lit. c RODO czyli przetwarzanie Pani/Pana danych osobowych jest niezbędne do wypełnienia obowiązków prawnych ciążących na administratorze, a wynikających w szczególności z:</w:t>
      </w:r>
    </w:p>
    <w:p w14:paraId="482A76E8" w14:textId="77777777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  a) ustawy z dnia 27 sierpnia 2009 r. o finansach publicznych,</w:t>
      </w:r>
    </w:p>
    <w:p w14:paraId="20207FCC" w14:textId="77777777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  b) ustawy z dnia 23 kwietnia 1964 r. Kodeks cywilny,</w:t>
      </w:r>
    </w:p>
    <w:p w14:paraId="19D36810" w14:textId="77777777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  c) ustawy z dnia 6 września 2001 r. o dostępie do informacji publicznej, </w:t>
      </w:r>
    </w:p>
    <w:p w14:paraId="2305836A" w14:textId="71147CC7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  d) ustawy z dnia 14 lipca 1983 r. o narodowym zasobie archiwalnym i archiwach; </w:t>
      </w:r>
    </w:p>
    <w:p w14:paraId="258F451D" w14:textId="77777777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>4. Pani/ Pana dane osobowe będziemy przetwarzać w celu przeprowadzenia postępowania       o udzielenie zamówienia publicznego, do którego nie stosuje się przepisów ustawy z dnia      11 września 2019 r. Prawo zamówień publicznych, w tym: szacowania wartości zamówienia, przeprowadzenia rozeznania rynku, oceny otrzymanych ofert, wyboru wykonawcy, prowadzenia rozliczeń finansowych oraz realizacji obowiązku przechowywania dokumentacji przez okres wynikający z przepisów prawa.</w:t>
      </w:r>
    </w:p>
    <w:p w14:paraId="045B2794" w14:textId="77777777" w:rsidR="00800587" w:rsidRPr="00361AC1" w:rsidRDefault="00800587" w:rsidP="00361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6948DC3" w14:textId="77777777" w:rsid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5. Odbiorcami Pani/Pana danych osobowych mogą być podmioty upoważnione  na podstawie przepisów prawa (np. organy kontrolne, audytorzy), podmioty które zwracają się o udostępnienie danych w trybie ustawy o dostępie do informacji publicznej oraz inne podmioty z którymi Administrator zawarł umowy powierzenia przetwarzania danych. </w:t>
      </w:r>
    </w:p>
    <w:p w14:paraId="76CEDDCF" w14:textId="3DC12AD2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br/>
        <w:t xml:space="preserve">6. Państwa dane osobowe będą przechowywane zgodnie z ustawą z dnia 14 lipca 1983 r.          o </w:t>
      </w:r>
      <w:r w:rsidRPr="00361AC1">
        <w:rPr>
          <w:rFonts w:asciiTheme="minorHAnsi" w:hAnsiTheme="minorHAnsi" w:cstheme="minorHAnsi"/>
          <w:sz w:val="24"/>
          <w:szCs w:val="24"/>
        </w:rPr>
        <w:lastRenderedPageBreak/>
        <w:t>narodowym zasobie archiwalnym i archiwach przez okres 5 lat od dnia zakończenia postępowania o udzielenie zamówienia.</w:t>
      </w:r>
    </w:p>
    <w:p w14:paraId="7920513F" w14:textId="77777777" w:rsidR="00800587" w:rsidRPr="00361AC1" w:rsidRDefault="00800587" w:rsidP="00361AC1">
      <w:pPr>
        <w:shd w:val="clear" w:color="auto" w:fill="FFFFFF"/>
        <w:spacing w:after="0"/>
        <w:ind w:left="528" w:right="240"/>
        <w:jc w:val="both"/>
        <w:rPr>
          <w:rFonts w:asciiTheme="minorHAnsi" w:hAnsiTheme="minorHAnsi" w:cstheme="minorHAnsi"/>
          <w:sz w:val="24"/>
          <w:szCs w:val="24"/>
        </w:rPr>
      </w:pPr>
    </w:p>
    <w:p w14:paraId="191273E8" w14:textId="24E18346" w:rsidR="00800587" w:rsidRPr="00361AC1" w:rsidRDefault="00800587" w:rsidP="00361AC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7.  Podanie przez Pana/Panią danych osobowych jest obowiązkowe. Konsekwencją niepodania danych osobowych będzie brak możliwości udziału w postępowaniu o udzielenie zamówienia publicznego i późniejszego zawarcia umowy w przypadku wybrania oferty. </w:t>
      </w:r>
    </w:p>
    <w:p w14:paraId="73F54460" w14:textId="77777777" w:rsidR="00800587" w:rsidRPr="00361AC1" w:rsidRDefault="00800587" w:rsidP="00361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4D0073" w14:textId="77777777" w:rsidR="00800587" w:rsidRPr="00361AC1" w:rsidRDefault="00800587" w:rsidP="00361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>8. Posiada Pani/Pan:</w:t>
      </w:r>
    </w:p>
    <w:p w14:paraId="5C171311" w14:textId="77777777" w:rsidR="00800587" w:rsidRPr="00361AC1" w:rsidRDefault="00800587" w:rsidP="00361A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1AC1">
        <w:rPr>
          <w:rFonts w:cstheme="minorHAnsi"/>
          <w:sz w:val="24"/>
          <w:szCs w:val="24"/>
        </w:rPr>
        <w:t>prawo dostępu do danych osobowych Pani/Pana dotyczących (na podstawie art. 15 RODO)</w:t>
      </w:r>
    </w:p>
    <w:p w14:paraId="7C436477" w14:textId="77777777" w:rsidR="00800587" w:rsidRPr="00361AC1" w:rsidRDefault="00800587" w:rsidP="00361A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1AC1">
        <w:rPr>
          <w:rFonts w:cstheme="minorHAnsi"/>
          <w:sz w:val="24"/>
          <w:szCs w:val="24"/>
        </w:rPr>
        <w:t>prawo do sprostowania lub uzupełnienia Pani/Pana danych osobowych (na podstawie art. 16 RODO)  przy czym skorzystanie z prawa do sprostowania lub uzupełnienia nie może skutkować zmianą wyniku postępowania o udzielenie zamówienia publicznego ani zmianą postanowień umowy,</w:t>
      </w:r>
    </w:p>
    <w:p w14:paraId="40721BA5" w14:textId="77777777" w:rsidR="00800587" w:rsidRPr="00361AC1" w:rsidRDefault="00800587" w:rsidP="00361A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1AC1">
        <w:rPr>
          <w:rFonts w:cstheme="minorHAnsi"/>
          <w:sz w:val="24"/>
          <w:szCs w:val="24"/>
        </w:rPr>
        <w:t xml:space="preserve">prawo żądania od administratora ograniczenia przetwarzania danych osobowych       (na podstawie art. 18 RODO) z zastrzeżeniem przypadków, o których mowa w art. 18 ust. 2 RODO, </w:t>
      </w:r>
    </w:p>
    <w:p w14:paraId="749B70DD" w14:textId="77777777" w:rsidR="00800587" w:rsidRPr="00361AC1" w:rsidRDefault="00800587" w:rsidP="00361AC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61AC1">
        <w:rPr>
          <w:rFonts w:cstheme="minorHAnsi"/>
          <w:sz w:val="24"/>
          <w:szCs w:val="24"/>
        </w:rPr>
        <w:t>prawo do wniesienia skargi do Prezesa Urzędu Ochrony Danych Osobowych            (ul. Stawki  2, 00-193 Warszawa), gdy uzna Pani/Pan, że przetwarzanie danych osobowych Pani/Pana dotyczących narusza przepisy RODO;</w:t>
      </w:r>
    </w:p>
    <w:p w14:paraId="0A45CC05" w14:textId="77777777" w:rsidR="00800587" w:rsidRPr="00361AC1" w:rsidRDefault="00800587" w:rsidP="00361AC1">
      <w:pPr>
        <w:pStyle w:val="Akapitzlist"/>
        <w:spacing w:after="0"/>
        <w:rPr>
          <w:rFonts w:cstheme="minorHAnsi"/>
          <w:sz w:val="24"/>
          <w:szCs w:val="24"/>
        </w:rPr>
      </w:pPr>
    </w:p>
    <w:p w14:paraId="32B08780" w14:textId="77777777" w:rsidR="00800587" w:rsidRPr="00361AC1" w:rsidRDefault="00800587" w:rsidP="00361AC1">
      <w:pPr>
        <w:pStyle w:val="Default"/>
        <w:rPr>
          <w:rFonts w:asciiTheme="minorHAnsi" w:hAnsiTheme="minorHAnsi" w:cstheme="minorHAnsi"/>
        </w:rPr>
      </w:pPr>
      <w:r w:rsidRPr="00361AC1">
        <w:rPr>
          <w:rFonts w:asciiTheme="minorHAnsi" w:hAnsiTheme="minorHAnsi" w:cstheme="minorHAnsi"/>
        </w:rPr>
        <w:t xml:space="preserve">9. Nie przysługuje Pani/Panu: </w:t>
      </w:r>
    </w:p>
    <w:p w14:paraId="394B0F5E" w14:textId="77777777" w:rsidR="00800587" w:rsidRPr="00361AC1" w:rsidRDefault="00800587" w:rsidP="00361AC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61AC1">
        <w:rPr>
          <w:rFonts w:asciiTheme="minorHAnsi" w:hAnsiTheme="minorHAnsi" w:cstheme="minorHAnsi"/>
        </w:rPr>
        <w:t xml:space="preserve">prawo do usunięcia danych osobowych, o którym mowa w art. 17 RODO; </w:t>
      </w:r>
    </w:p>
    <w:p w14:paraId="0F996923" w14:textId="77777777" w:rsidR="00800587" w:rsidRPr="00361AC1" w:rsidRDefault="00800587" w:rsidP="00361AC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61AC1">
        <w:rPr>
          <w:rFonts w:asciiTheme="minorHAnsi" w:hAnsiTheme="minorHAnsi" w:cstheme="minorHAnsi"/>
        </w:rPr>
        <w:t xml:space="preserve">prawo do przenoszenia danych osobowych, o którym mowa w art. 20 RODO; </w:t>
      </w:r>
    </w:p>
    <w:p w14:paraId="0B630AFB" w14:textId="77777777" w:rsidR="00800587" w:rsidRPr="00361AC1" w:rsidRDefault="00800587" w:rsidP="00361AC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61AC1">
        <w:rPr>
          <w:rFonts w:asciiTheme="minorHAnsi" w:hAnsiTheme="minorHAnsi" w:cstheme="minorHAnsi"/>
        </w:rPr>
        <w:t>prawo sprzeciwu, o którym mowa w art. 21 RODO.</w:t>
      </w:r>
    </w:p>
    <w:p w14:paraId="71A8F98D" w14:textId="77777777" w:rsidR="00800587" w:rsidRPr="00361AC1" w:rsidRDefault="00800587" w:rsidP="00361AC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A7A832A" w14:textId="77777777" w:rsidR="00800587" w:rsidRPr="00361AC1" w:rsidRDefault="00800587" w:rsidP="00361AC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61AC1">
        <w:rPr>
          <w:rFonts w:asciiTheme="minorHAnsi" w:hAnsiTheme="minorHAnsi" w:cstheme="minorHAnsi"/>
          <w:sz w:val="24"/>
          <w:szCs w:val="24"/>
        </w:rPr>
        <w:t xml:space="preserve">10. </w:t>
      </w:r>
      <w:r w:rsidRPr="00361AC1">
        <w:rPr>
          <w:rFonts w:asciiTheme="minorHAnsi" w:hAnsiTheme="minorHAnsi" w:cstheme="minorHAnsi"/>
          <w:color w:val="000000"/>
          <w:sz w:val="24"/>
          <w:szCs w:val="24"/>
        </w:rPr>
        <w:t>Pana/Pani dane osobowe nie będą podlegały zautomatyzowanemu podejmowaniu decyzji, w tym profilowaniu.</w:t>
      </w:r>
      <w:bookmarkStart w:id="0" w:name="_GoBack"/>
      <w:bookmarkEnd w:id="0"/>
    </w:p>
    <w:p w14:paraId="4906E6A8" w14:textId="77777777" w:rsidR="00800587" w:rsidRPr="00361AC1" w:rsidRDefault="00800587" w:rsidP="00800587">
      <w:pPr>
        <w:rPr>
          <w:rFonts w:asciiTheme="minorHAnsi" w:hAnsiTheme="minorHAnsi" w:cstheme="minorHAnsi"/>
          <w:sz w:val="24"/>
          <w:szCs w:val="24"/>
        </w:rPr>
      </w:pPr>
    </w:p>
    <w:p w14:paraId="716AA960" w14:textId="77777777" w:rsidR="00697CA3" w:rsidRPr="00B4658B" w:rsidRDefault="00697CA3" w:rsidP="00800587">
      <w:pPr>
        <w:spacing w:before="600" w:after="0"/>
        <w:jc w:val="right"/>
        <w:rPr>
          <w:rFonts w:ascii="Tahoma" w:hAnsi="Tahoma" w:cs="Tahoma"/>
        </w:rPr>
      </w:pPr>
    </w:p>
    <w:sectPr w:rsidR="00697CA3" w:rsidRPr="00B46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D2DD2" w14:textId="77777777" w:rsidR="00EC7401" w:rsidRDefault="00EC7401" w:rsidP="0088426E">
      <w:pPr>
        <w:spacing w:after="0" w:line="240" w:lineRule="auto"/>
      </w:pPr>
      <w:r>
        <w:separator/>
      </w:r>
    </w:p>
  </w:endnote>
  <w:endnote w:type="continuationSeparator" w:id="0">
    <w:p w14:paraId="377BEE0B" w14:textId="77777777" w:rsidR="00EC7401" w:rsidRDefault="00EC7401" w:rsidP="0088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A4D1" w14:textId="77777777" w:rsidR="00EC7401" w:rsidRDefault="00EC7401" w:rsidP="0088426E">
      <w:pPr>
        <w:spacing w:after="0" w:line="240" w:lineRule="auto"/>
      </w:pPr>
      <w:r>
        <w:separator/>
      </w:r>
    </w:p>
  </w:footnote>
  <w:footnote w:type="continuationSeparator" w:id="0">
    <w:p w14:paraId="5F553053" w14:textId="77777777" w:rsidR="00EC7401" w:rsidRDefault="00EC7401" w:rsidP="0088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4406" w14:textId="3AEBE973" w:rsidR="00C04446" w:rsidRDefault="00C04446">
    <w:pPr>
      <w:pStyle w:val="Nagwek"/>
    </w:pPr>
    <w:r>
      <w:rPr>
        <w:noProof/>
      </w:rPr>
      <w:drawing>
        <wp:inline distT="0" distB="0" distL="0" distR="0" wp14:anchorId="0767AEA2" wp14:editId="1AE9F040">
          <wp:extent cx="5760720" cy="733183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1F6C1C9F"/>
    <w:multiLevelType w:val="hybridMultilevel"/>
    <w:tmpl w:val="784EE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1F92"/>
    <w:multiLevelType w:val="hybridMultilevel"/>
    <w:tmpl w:val="CE24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34A9"/>
    <w:multiLevelType w:val="hybridMultilevel"/>
    <w:tmpl w:val="E1F86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5C"/>
    <w:rsid w:val="0001471F"/>
    <w:rsid w:val="00071E19"/>
    <w:rsid w:val="000C2222"/>
    <w:rsid w:val="000C535C"/>
    <w:rsid w:val="00113A99"/>
    <w:rsid w:val="00152C31"/>
    <w:rsid w:val="001B1430"/>
    <w:rsid w:val="001E2D33"/>
    <w:rsid w:val="002E042C"/>
    <w:rsid w:val="00361AC1"/>
    <w:rsid w:val="00606138"/>
    <w:rsid w:val="00697CA3"/>
    <w:rsid w:val="007A0B44"/>
    <w:rsid w:val="00800587"/>
    <w:rsid w:val="00816DDA"/>
    <w:rsid w:val="008461C6"/>
    <w:rsid w:val="0086186D"/>
    <w:rsid w:val="00863AED"/>
    <w:rsid w:val="0088426E"/>
    <w:rsid w:val="008854C1"/>
    <w:rsid w:val="008F1BAE"/>
    <w:rsid w:val="00A21E8E"/>
    <w:rsid w:val="00A47D2D"/>
    <w:rsid w:val="00A93587"/>
    <w:rsid w:val="00AB1B57"/>
    <w:rsid w:val="00B26882"/>
    <w:rsid w:val="00B4658B"/>
    <w:rsid w:val="00C04446"/>
    <w:rsid w:val="00C32D62"/>
    <w:rsid w:val="00C858F9"/>
    <w:rsid w:val="00DC4B9A"/>
    <w:rsid w:val="00EB4BD5"/>
    <w:rsid w:val="00EC7401"/>
    <w:rsid w:val="00F2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AE0824"/>
  <w15:chartTrackingRefBased/>
  <w15:docId w15:val="{FC556F2A-1A3C-4075-83C4-EA258B1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A99"/>
    <w:pPr>
      <w:suppressAutoHyphens/>
      <w:spacing w:after="200" w:line="276" w:lineRule="auto"/>
    </w:pPr>
    <w:rPr>
      <w:rFonts w:ascii="Times New Roman" w:eastAsia="Calibri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26E"/>
  </w:style>
  <w:style w:type="paragraph" w:styleId="Stopka">
    <w:name w:val="footer"/>
    <w:basedOn w:val="Normalny"/>
    <w:link w:val="StopkaZnak"/>
    <w:uiPriority w:val="99"/>
    <w:unhideWhenUsed/>
    <w:rsid w:val="0088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26E"/>
  </w:style>
  <w:style w:type="paragraph" w:styleId="Tekstpodstawowy">
    <w:name w:val="Body Text"/>
    <w:basedOn w:val="Normalny"/>
    <w:link w:val="TekstpodstawowyZnak"/>
    <w:rsid w:val="00113A99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3A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E04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04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00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Dąbrowska</dc:creator>
  <cp:keywords/>
  <dc:description/>
  <cp:lastModifiedBy>Aneta Trzop</cp:lastModifiedBy>
  <cp:revision>6</cp:revision>
  <dcterms:created xsi:type="dcterms:W3CDTF">2024-04-23T11:59:00Z</dcterms:created>
  <dcterms:modified xsi:type="dcterms:W3CDTF">2024-04-29T12:56:00Z</dcterms:modified>
</cp:coreProperties>
</file>